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F0ECAC" w14:textId="77777777" w:rsidR="00DE5A05" w:rsidRDefault="00000000">
      <w:pPr>
        <w:spacing w:before="150" w:after="300"/>
        <w:jc w:val="right"/>
        <w:rPr>
          <w:rFonts w:ascii="Verdana" w:eastAsia="Verdana" w:hAnsi="Verdana" w:cs="Verdana"/>
          <w:b/>
          <w:bCs/>
          <w:sz w:val="20"/>
          <w:szCs w:val="20"/>
        </w:rPr>
      </w:pPr>
      <w:r>
        <w:rPr>
          <w:rFonts w:ascii="Verdana" w:eastAsia="Verdana" w:hAnsi="Verdana" w:cs="Verdana"/>
          <w:sz w:val="20"/>
          <w:szCs w:val="20"/>
        </w:rPr>
        <w:t>LIAA līgums Nr. 9.4-1-L-2025/338</w:t>
      </w:r>
    </w:p>
    <w:bookmarkStart w:id="0" w:name="_heading=h.gjdgxs" w:colFirst="0" w:colLast="0" w:displacedByCustomXml="next"/>
    <w:bookmarkEnd w:id="0" w:displacedByCustomXml="next"/>
    <w:sdt>
      <w:sdtPr>
        <w:tag w:val="goog_rdk_0"/>
        <w:id w:val="-1248324336"/>
        <w:lock w:val="contentLocked"/>
      </w:sdtPr>
      <w:sdtContent>
        <w:tbl>
          <w:tblPr>
            <w:tblStyle w:val="af4"/>
            <w:tblW w:w="1570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853"/>
            <w:gridCol w:w="7853"/>
          </w:tblGrid>
          <w:tr w:rsidR="00DE5A05" w14:paraId="4B5D63AC" w14:textId="77777777">
            <w:trPr>
              <w:trHeight w:val="465"/>
              <w:jc w:val="center"/>
            </w:trPr>
            <w:tc>
              <w:tcPr>
                <w:tcW w:w="7853" w:type="dxa"/>
                <w:tcBorders>
                  <w:top w:val="dotted" w:sz="8" w:space="0" w:color="000000"/>
                  <w:left w:val="dotted" w:sz="8" w:space="0" w:color="000000"/>
                  <w:bottom w:val="dotted" w:sz="8" w:space="0" w:color="000000"/>
                  <w:right w:val="dotted" w:sz="8" w:space="0" w:color="000000"/>
                </w:tcBorders>
                <w:tcMar>
                  <w:top w:w="100" w:type="dxa"/>
                  <w:left w:w="100" w:type="dxa"/>
                  <w:bottom w:w="100" w:type="dxa"/>
                  <w:right w:w="100" w:type="dxa"/>
                </w:tcMar>
              </w:tcPr>
              <w:p w14:paraId="2DB46325" w14:textId="77777777" w:rsidR="00DE5A05" w:rsidRDefault="00000000">
                <w:pPr>
                  <w:spacing w:after="0"/>
                  <w:jc w:val="center"/>
                  <w:rPr>
                    <w:rFonts w:ascii="Verdana" w:eastAsia="Verdana" w:hAnsi="Verdana" w:cs="Verdana"/>
                    <w:b/>
                    <w:bCs/>
                    <w:sz w:val="18"/>
                    <w:szCs w:val="18"/>
                  </w:rPr>
                </w:pPr>
                <w:r>
                  <w:rPr>
                    <w:rFonts w:ascii="Verdana" w:eastAsia="Verdana" w:hAnsi="Verdana" w:cs="Verdana"/>
                    <w:b/>
                    <w:bCs/>
                    <w:sz w:val="20"/>
                    <w:szCs w:val="20"/>
                  </w:rPr>
                  <w:t xml:space="preserve">Iepirkuma ID. Nr. </w:t>
                </w:r>
                <w:r>
                  <w:rPr>
                    <w:rFonts w:ascii="Verdana" w:eastAsia="Verdana" w:hAnsi="Verdana" w:cs="Verdana"/>
                    <w:b/>
                    <w:bCs/>
                    <w:sz w:val="18"/>
                    <w:szCs w:val="18"/>
                  </w:rPr>
                  <w:t>MP-2025/11-01</w:t>
                </w:r>
              </w:p>
              <w:p w14:paraId="7C4C420D" w14:textId="77777777" w:rsidR="00DE5A05" w:rsidRDefault="00DE5A05">
                <w:pPr>
                  <w:jc w:val="center"/>
                  <w:rPr>
                    <w:rFonts w:ascii="Verdana" w:eastAsia="Verdana" w:hAnsi="Verdana" w:cs="Verdana"/>
                    <w:b/>
                    <w:bCs/>
                    <w:sz w:val="18"/>
                    <w:szCs w:val="18"/>
                  </w:rPr>
                </w:pPr>
              </w:p>
            </w:tc>
            <w:tc>
              <w:tcPr>
                <w:tcW w:w="7853" w:type="dxa"/>
                <w:tcBorders>
                  <w:top w:val="dotted" w:sz="8" w:space="0" w:color="000000"/>
                  <w:left w:val="dotted" w:sz="8" w:space="0" w:color="000000"/>
                  <w:bottom w:val="dotted" w:sz="8" w:space="0" w:color="000000"/>
                  <w:right w:val="dotted" w:sz="8" w:space="0" w:color="000000"/>
                </w:tcBorders>
                <w:tcMar>
                  <w:top w:w="100" w:type="dxa"/>
                  <w:left w:w="100" w:type="dxa"/>
                  <w:bottom w:w="100" w:type="dxa"/>
                  <w:right w:w="100" w:type="dxa"/>
                </w:tcMar>
              </w:tcPr>
              <w:p w14:paraId="148EF518" w14:textId="77777777" w:rsidR="00DE5A05" w:rsidRDefault="00000000">
                <w:pPr>
                  <w:spacing w:after="0"/>
                  <w:jc w:val="center"/>
                  <w:rPr>
                    <w:rFonts w:ascii="Verdana" w:eastAsia="Verdana" w:hAnsi="Verdana" w:cs="Verdana"/>
                    <w:b/>
                    <w:bCs/>
                    <w:sz w:val="20"/>
                    <w:szCs w:val="20"/>
                  </w:rPr>
                </w:pPr>
                <w:r>
                  <w:rPr>
                    <w:rFonts w:ascii="Verdana" w:eastAsia="Verdana" w:hAnsi="Verdana" w:cs="Verdana"/>
                    <w:b/>
                    <w:bCs/>
                    <w:sz w:val="20"/>
                    <w:szCs w:val="20"/>
                  </w:rPr>
                  <w:t>Komplekss automatizācijas risinājums ar programmatūru un mākslīgo intelektu (AI)</w:t>
                </w:r>
              </w:p>
            </w:tc>
          </w:tr>
        </w:tbl>
      </w:sdtContent>
    </w:sdt>
    <w:p w14:paraId="58C5A209" w14:textId="77777777" w:rsidR="00DE5A05" w:rsidRDefault="00DE5A05">
      <w:pPr>
        <w:rPr>
          <w:rFonts w:ascii="Verdana" w:eastAsia="Verdana" w:hAnsi="Verdana" w:cs="Verdana"/>
          <w:b/>
          <w:bCs/>
          <w:i/>
          <w:iCs/>
          <w:color w:val="1155CC"/>
          <w:sz w:val="20"/>
          <w:szCs w:val="20"/>
        </w:rPr>
      </w:pPr>
    </w:p>
    <w:tbl>
      <w:tblPr>
        <w:tblStyle w:val="af5"/>
        <w:tblW w:w="1570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706"/>
      </w:tblGrid>
      <w:tr w:rsidR="00DE5A05" w14:paraId="08F2CA69" w14:textId="77777777">
        <w:trPr>
          <w:jc w:val="center"/>
        </w:trPr>
        <w:tc>
          <w:tcPr>
            <w:tcW w:w="15706" w:type="dxa"/>
            <w:tcBorders>
              <w:top w:val="dotted" w:sz="8" w:space="0" w:color="000000"/>
              <w:left w:val="dotted" w:sz="8" w:space="0" w:color="000000"/>
              <w:bottom w:val="dotted" w:sz="8" w:space="0" w:color="000000"/>
              <w:right w:val="dotted" w:sz="8" w:space="0" w:color="000000"/>
            </w:tcBorders>
            <w:shd w:val="clear" w:color="auto" w:fill="FFF2CC"/>
            <w:tcMar>
              <w:top w:w="100" w:type="dxa"/>
              <w:left w:w="100" w:type="dxa"/>
              <w:bottom w:w="100" w:type="dxa"/>
              <w:right w:w="100" w:type="dxa"/>
            </w:tcMar>
          </w:tcPr>
          <w:sdt>
            <w:sdtPr>
              <w:tag w:val="goog_rdk_1"/>
              <w:id w:val="1772651554"/>
              <w:lock w:val="contentLocked"/>
            </w:sdtPr>
            <w:sdtContent>
              <w:p w14:paraId="30E62A55" w14:textId="77777777" w:rsidR="00DE5A05" w:rsidRDefault="00000000">
                <w:pPr>
                  <w:spacing w:after="0"/>
                  <w:jc w:val="center"/>
                  <w:rPr>
                    <w:rFonts w:ascii="Verdana" w:eastAsia="Verdana" w:hAnsi="Verdana" w:cs="Verdana"/>
                    <w:b/>
                    <w:bCs/>
                    <w:i/>
                    <w:iCs/>
                    <w:color w:val="1155CC"/>
                    <w:sz w:val="20"/>
                    <w:szCs w:val="20"/>
                  </w:rPr>
                </w:pPr>
                <w:r>
                  <w:rPr>
                    <w:rFonts w:ascii="Verdana" w:eastAsia="Verdana" w:hAnsi="Verdana" w:cs="Verdana"/>
                    <w:b/>
                    <w:bCs/>
                    <w:sz w:val="20"/>
                    <w:szCs w:val="20"/>
                  </w:rPr>
                  <w:t>PIETEIKUMS DALĪBAI IEPIRKUMĀ</w:t>
                </w:r>
              </w:p>
            </w:sdtContent>
          </w:sdt>
        </w:tc>
      </w:tr>
    </w:tbl>
    <w:p w14:paraId="654BD537" w14:textId="77777777" w:rsidR="00DE5A05" w:rsidRDefault="00DE5A05">
      <w:pPr>
        <w:rPr>
          <w:rFonts w:ascii="Verdana" w:eastAsia="Verdana" w:hAnsi="Verdana" w:cs="Verdana"/>
          <w:sz w:val="18"/>
          <w:szCs w:val="18"/>
        </w:rPr>
      </w:pPr>
    </w:p>
    <w:p w14:paraId="293F8C3A" w14:textId="77777777" w:rsidR="00DE5A05" w:rsidRDefault="00000000">
      <w:pPr>
        <w:numPr>
          <w:ilvl w:val="0"/>
          <w:numId w:val="5"/>
        </w:numPr>
        <w:pBdr>
          <w:top w:val="nil"/>
          <w:left w:val="nil"/>
          <w:bottom w:val="nil"/>
          <w:right w:val="nil"/>
          <w:between w:val="nil"/>
        </w:pBdr>
        <w:jc w:val="both"/>
        <w:rPr>
          <w:rFonts w:ascii="Verdana" w:eastAsia="Verdana" w:hAnsi="Verdana" w:cs="Verdana"/>
          <w:color w:val="000000"/>
          <w:sz w:val="18"/>
          <w:szCs w:val="18"/>
        </w:rPr>
      </w:pPr>
      <w:r>
        <w:rPr>
          <w:rFonts w:ascii="Verdana" w:eastAsia="Verdana" w:hAnsi="Verdana" w:cs="Verdana"/>
          <w:b/>
          <w:bCs/>
          <w:color w:val="000000"/>
          <w:sz w:val="18"/>
          <w:szCs w:val="18"/>
        </w:rPr>
        <w:t xml:space="preserve">Informācija par </w:t>
      </w:r>
      <w:r>
        <w:rPr>
          <w:rFonts w:ascii="Verdana" w:eastAsia="Verdana" w:hAnsi="Verdana" w:cs="Verdana"/>
          <w:b/>
          <w:bCs/>
          <w:sz w:val="18"/>
          <w:szCs w:val="18"/>
        </w:rPr>
        <w:t>P</w:t>
      </w:r>
      <w:r>
        <w:rPr>
          <w:rFonts w:ascii="Verdana" w:eastAsia="Verdana" w:hAnsi="Verdana" w:cs="Verdana"/>
          <w:b/>
          <w:bCs/>
          <w:color w:val="000000"/>
          <w:sz w:val="18"/>
          <w:szCs w:val="18"/>
        </w:rPr>
        <w:t>retendentu</w:t>
      </w:r>
    </w:p>
    <w:tbl>
      <w:tblPr>
        <w:tblStyle w:val="af6"/>
        <w:tblW w:w="15525" w:type="dxa"/>
        <w:tblInd w:w="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
        <w:gridCol w:w="6765"/>
        <w:gridCol w:w="7995"/>
      </w:tblGrid>
      <w:tr w:rsidR="00DE5A05" w14:paraId="3EBC54B7" w14:textId="77777777">
        <w:tc>
          <w:tcPr>
            <w:tcW w:w="765" w:type="dxa"/>
          </w:tcPr>
          <w:p w14:paraId="05F36078" w14:textId="77777777" w:rsidR="00DE5A05" w:rsidRDefault="00000000">
            <w:pPr>
              <w:pBdr>
                <w:top w:val="nil"/>
                <w:left w:val="nil"/>
                <w:bottom w:val="nil"/>
                <w:right w:val="nil"/>
                <w:between w:val="nil"/>
              </w:pBdr>
              <w:spacing w:after="160" w:line="278" w:lineRule="auto"/>
              <w:jc w:val="both"/>
              <w:rPr>
                <w:rFonts w:ascii="Verdana" w:eastAsia="Verdana" w:hAnsi="Verdana" w:cs="Verdana"/>
                <w:color w:val="000000"/>
                <w:sz w:val="18"/>
                <w:szCs w:val="18"/>
              </w:rPr>
            </w:pPr>
            <w:r>
              <w:rPr>
                <w:rFonts w:ascii="Verdana" w:eastAsia="Verdana" w:hAnsi="Verdana" w:cs="Verdana"/>
                <w:color w:val="000000"/>
                <w:sz w:val="18"/>
                <w:szCs w:val="18"/>
              </w:rPr>
              <w:t>1.1</w:t>
            </w:r>
          </w:p>
        </w:tc>
        <w:tc>
          <w:tcPr>
            <w:tcW w:w="6765" w:type="dxa"/>
          </w:tcPr>
          <w:p w14:paraId="64C89570" w14:textId="77777777" w:rsidR="00DE5A05" w:rsidRDefault="00000000">
            <w:pPr>
              <w:pBdr>
                <w:top w:val="nil"/>
                <w:left w:val="nil"/>
                <w:bottom w:val="nil"/>
                <w:right w:val="nil"/>
                <w:between w:val="nil"/>
              </w:pBdr>
              <w:spacing w:line="278" w:lineRule="auto"/>
              <w:jc w:val="both"/>
              <w:rPr>
                <w:rFonts w:ascii="Verdana" w:eastAsia="Verdana" w:hAnsi="Verdana" w:cs="Verdana"/>
                <w:color w:val="000000"/>
                <w:sz w:val="18"/>
                <w:szCs w:val="18"/>
              </w:rPr>
            </w:pPr>
            <w:r>
              <w:rPr>
                <w:rFonts w:ascii="Verdana" w:eastAsia="Verdana" w:hAnsi="Verdana" w:cs="Verdana"/>
                <w:color w:val="000000"/>
                <w:sz w:val="18"/>
                <w:szCs w:val="18"/>
              </w:rPr>
              <w:t>Nosaukums</w:t>
            </w:r>
          </w:p>
        </w:tc>
        <w:tc>
          <w:tcPr>
            <w:tcW w:w="7995" w:type="dxa"/>
            <w:shd w:val="clear" w:color="auto" w:fill="CFE2F3"/>
          </w:tcPr>
          <w:p w14:paraId="7E19CC37" w14:textId="77777777" w:rsidR="00DE5A05" w:rsidRDefault="00DE5A05">
            <w:pPr>
              <w:pBdr>
                <w:top w:val="nil"/>
                <w:left w:val="nil"/>
                <w:bottom w:val="nil"/>
                <w:right w:val="nil"/>
                <w:between w:val="nil"/>
              </w:pBdr>
              <w:spacing w:after="160" w:line="278" w:lineRule="auto"/>
              <w:jc w:val="both"/>
              <w:rPr>
                <w:rFonts w:ascii="Verdana" w:eastAsia="Verdana" w:hAnsi="Verdana" w:cs="Verdana"/>
                <w:color w:val="000000"/>
                <w:sz w:val="18"/>
                <w:szCs w:val="18"/>
              </w:rPr>
            </w:pPr>
          </w:p>
        </w:tc>
      </w:tr>
      <w:tr w:rsidR="00DE5A05" w14:paraId="01E56E23" w14:textId="77777777">
        <w:tc>
          <w:tcPr>
            <w:tcW w:w="765" w:type="dxa"/>
          </w:tcPr>
          <w:p w14:paraId="5A0AB830" w14:textId="77777777" w:rsidR="00DE5A05" w:rsidRDefault="00000000">
            <w:pPr>
              <w:pBdr>
                <w:top w:val="nil"/>
                <w:left w:val="nil"/>
                <w:bottom w:val="nil"/>
                <w:right w:val="nil"/>
                <w:between w:val="nil"/>
              </w:pBdr>
              <w:spacing w:after="160" w:line="278" w:lineRule="auto"/>
              <w:jc w:val="both"/>
              <w:rPr>
                <w:rFonts w:ascii="Verdana" w:eastAsia="Verdana" w:hAnsi="Verdana" w:cs="Verdana"/>
                <w:color w:val="000000"/>
                <w:sz w:val="18"/>
                <w:szCs w:val="18"/>
              </w:rPr>
            </w:pPr>
            <w:r>
              <w:rPr>
                <w:rFonts w:ascii="Verdana" w:eastAsia="Verdana" w:hAnsi="Verdana" w:cs="Verdana"/>
                <w:color w:val="000000"/>
                <w:sz w:val="18"/>
                <w:szCs w:val="18"/>
              </w:rPr>
              <w:t>1.2</w:t>
            </w:r>
          </w:p>
        </w:tc>
        <w:tc>
          <w:tcPr>
            <w:tcW w:w="6765" w:type="dxa"/>
          </w:tcPr>
          <w:p w14:paraId="6848DCC1" w14:textId="77777777" w:rsidR="00DE5A05" w:rsidRDefault="00000000">
            <w:pPr>
              <w:pBdr>
                <w:top w:val="nil"/>
                <w:left w:val="nil"/>
                <w:bottom w:val="nil"/>
                <w:right w:val="nil"/>
                <w:between w:val="nil"/>
              </w:pBdr>
              <w:spacing w:line="278" w:lineRule="auto"/>
              <w:jc w:val="both"/>
              <w:rPr>
                <w:rFonts w:ascii="Verdana" w:eastAsia="Verdana" w:hAnsi="Verdana" w:cs="Verdana"/>
                <w:color w:val="000000"/>
                <w:sz w:val="18"/>
                <w:szCs w:val="18"/>
              </w:rPr>
            </w:pPr>
            <w:r>
              <w:rPr>
                <w:rFonts w:ascii="Verdana" w:eastAsia="Verdana" w:hAnsi="Verdana" w:cs="Verdana"/>
                <w:color w:val="000000"/>
                <w:sz w:val="18"/>
                <w:szCs w:val="18"/>
              </w:rPr>
              <w:t>Reģistrācijas numurs</w:t>
            </w:r>
          </w:p>
        </w:tc>
        <w:tc>
          <w:tcPr>
            <w:tcW w:w="7995" w:type="dxa"/>
            <w:shd w:val="clear" w:color="auto" w:fill="CFE2F3"/>
          </w:tcPr>
          <w:p w14:paraId="4E49D7B7" w14:textId="77777777" w:rsidR="00DE5A05" w:rsidRDefault="00DE5A05">
            <w:pPr>
              <w:pBdr>
                <w:top w:val="nil"/>
                <w:left w:val="nil"/>
                <w:bottom w:val="nil"/>
                <w:right w:val="nil"/>
                <w:between w:val="nil"/>
              </w:pBdr>
              <w:spacing w:after="160" w:line="278" w:lineRule="auto"/>
              <w:jc w:val="both"/>
              <w:rPr>
                <w:rFonts w:ascii="Verdana" w:eastAsia="Verdana" w:hAnsi="Verdana" w:cs="Verdana"/>
                <w:color w:val="000000"/>
                <w:sz w:val="18"/>
                <w:szCs w:val="18"/>
              </w:rPr>
            </w:pPr>
          </w:p>
        </w:tc>
      </w:tr>
      <w:tr w:rsidR="00DE5A05" w14:paraId="6AE31509" w14:textId="77777777">
        <w:tc>
          <w:tcPr>
            <w:tcW w:w="765" w:type="dxa"/>
          </w:tcPr>
          <w:p w14:paraId="59BEE258" w14:textId="77777777" w:rsidR="00DE5A05" w:rsidRDefault="00000000">
            <w:pPr>
              <w:pBdr>
                <w:top w:val="nil"/>
                <w:left w:val="nil"/>
                <w:bottom w:val="nil"/>
                <w:right w:val="nil"/>
                <w:between w:val="nil"/>
              </w:pBdr>
              <w:spacing w:after="160" w:line="278" w:lineRule="auto"/>
              <w:jc w:val="both"/>
              <w:rPr>
                <w:rFonts w:ascii="Verdana" w:eastAsia="Verdana" w:hAnsi="Verdana" w:cs="Verdana"/>
                <w:color w:val="000000"/>
                <w:sz w:val="18"/>
                <w:szCs w:val="18"/>
              </w:rPr>
            </w:pPr>
            <w:r>
              <w:rPr>
                <w:rFonts w:ascii="Verdana" w:eastAsia="Verdana" w:hAnsi="Verdana" w:cs="Verdana"/>
                <w:color w:val="000000"/>
                <w:sz w:val="18"/>
                <w:szCs w:val="18"/>
              </w:rPr>
              <w:t>1.3</w:t>
            </w:r>
          </w:p>
        </w:tc>
        <w:tc>
          <w:tcPr>
            <w:tcW w:w="6765" w:type="dxa"/>
          </w:tcPr>
          <w:p w14:paraId="0AFE3B91" w14:textId="77777777" w:rsidR="00DE5A05" w:rsidRDefault="00000000">
            <w:pPr>
              <w:pBdr>
                <w:top w:val="nil"/>
                <w:left w:val="nil"/>
                <w:bottom w:val="nil"/>
                <w:right w:val="nil"/>
                <w:between w:val="nil"/>
              </w:pBdr>
              <w:spacing w:line="278" w:lineRule="auto"/>
              <w:jc w:val="both"/>
              <w:rPr>
                <w:rFonts w:ascii="Verdana" w:eastAsia="Verdana" w:hAnsi="Verdana" w:cs="Verdana"/>
                <w:sz w:val="18"/>
                <w:szCs w:val="18"/>
              </w:rPr>
            </w:pPr>
            <w:r>
              <w:rPr>
                <w:rFonts w:ascii="Verdana" w:eastAsia="Verdana" w:hAnsi="Verdana" w:cs="Verdana"/>
                <w:color w:val="000000"/>
                <w:sz w:val="18"/>
                <w:szCs w:val="18"/>
              </w:rPr>
              <w:t>Juridiskā adrese</w:t>
            </w:r>
          </w:p>
        </w:tc>
        <w:tc>
          <w:tcPr>
            <w:tcW w:w="7995" w:type="dxa"/>
            <w:shd w:val="clear" w:color="auto" w:fill="CFE2F3"/>
          </w:tcPr>
          <w:p w14:paraId="563FDBE0" w14:textId="77777777" w:rsidR="00DE5A05" w:rsidRDefault="00DE5A05">
            <w:pPr>
              <w:pBdr>
                <w:top w:val="nil"/>
                <w:left w:val="nil"/>
                <w:bottom w:val="nil"/>
                <w:right w:val="nil"/>
                <w:between w:val="nil"/>
              </w:pBdr>
              <w:spacing w:after="160" w:line="278" w:lineRule="auto"/>
              <w:jc w:val="both"/>
              <w:rPr>
                <w:rFonts w:ascii="Verdana" w:eastAsia="Verdana" w:hAnsi="Verdana" w:cs="Verdana"/>
                <w:color w:val="000000"/>
                <w:sz w:val="18"/>
                <w:szCs w:val="18"/>
              </w:rPr>
            </w:pPr>
          </w:p>
        </w:tc>
      </w:tr>
      <w:tr w:rsidR="00DE5A05" w14:paraId="059BE4B4" w14:textId="77777777">
        <w:tc>
          <w:tcPr>
            <w:tcW w:w="765" w:type="dxa"/>
          </w:tcPr>
          <w:p w14:paraId="24AAF35B" w14:textId="77777777" w:rsidR="00DE5A05" w:rsidRDefault="00000000">
            <w:pPr>
              <w:pBdr>
                <w:top w:val="nil"/>
                <w:left w:val="nil"/>
                <w:bottom w:val="nil"/>
                <w:right w:val="nil"/>
                <w:between w:val="nil"/>
              </w:pBdr>
              <w:spacing w:after="160" w:line="278" w:lineRule="auto"/>
              <w:jc w:val="both"/>
              <w:rPr>
                <w:rFonts w:ascii="Verdana" w:eastAsia="Verdana" w:hAnsi="Verdana" w:cs="Verdana"/>
                <w:color w:val="000000"/>
                <w:sz w:val="18"/>
                <w:szCs w:val="18"/>
              </w:rPr>
            </w:pPr>
            <w:r>
              <w:rPr>
                <w:rFonts w:ascii="Verdana" w:eastAsia="Verdana" w:hAnsi="Verdana" w:cs="Verdana"/>
                <w:color w:val="000000"/>
                <w:sz w:val="18"/>
                <w:szCs w:val="18"/>
              </w:rPr>
              <w:t>1.4</w:t>
            </w:r>
          </w:p>
        </w:tc>
        <w:tc>
          <w:tcPr>
            <w:tcW w:w="6765" w:type="dxa"/>
          </w:tcPr>
          <w:p w14:paraId="4D46B1EA" w14:textId="77777777" w:rsidR="00DE5A05" w:rsidRDefault="00000000">
            <w:pPr>
              <w:pBdr>
                <w:top w:val="nil"/>
                <w:left w:val="nil"/>
                <w:bottom w:val="nil"/>
                <w:right w:val="nil"/>
                <w:between w:val="nil"/>
              </w:pBdr>
              <w:spacing w:line="278" w:lineRule="auto"/>
              <w:jc w:val="both"/>
              <w:rPr>
                <w:rFonts w:ascii="Verdana" w:eastAsia="Verdana" w:hAnsi="Verdana" w:cs="Verdana"/>
                <w:color w:val="000000"/>
                <w:sz w:val="18"/>
                <w:szCs w:val="18"/>
              </w:rPr>
            </w:pPr>
            <w:r>
              <w:rPr>
                <w:rFonts w:ascii="Verdana" w:eastAsia="Verdana" w:hAnsi="Verdana" w:cs="Verdana"/>
                <w:color w:val="000000"/>
                <w:sz w:val="18"/>
                <w:szCs w:val="18"/>
              </w:rPr>
              <w:t>Pasta adrese (ja atšķiras)</w:t>
            </w:r>
          </w:p>
        </w:tc>
        <w:tc>
          <w:tcPr>
            <w:tcW w:w="7995" w:type="dxa"/>
            <w:shd w:val="clear" w:color="auto" w:fill="CFE2F3"/>
          </w:tcPr>
          <w:p w14:paraId="2C243F44" w14:textId="77777777" w:rsidR="00DE5A05" w:rsidRDefault="00DE5A05">
            <w:pPr>
              <w:pBdr>
                <w:top w:val="nil"/>
                <w:left w:val="nil"/>
                <w:bottom w:val="nil"/>
                <w:right w:val="nil"/>
                <w:between w:val="nil"/>
              </w:pBdr>
              <w:spacing w:after="160" w:line="278" w:lineRule="auto"/>
              <w:jc w:val="both"/>
              <w:rPr>
                <w:rFonts w:ascii="Verdana" w:eastAsia="Verdana" w:hAnsi="Verdana" w:cs="Verdana"/>
                <w:color w:val="000000"/>
                <w:sz w:val="18"/>
                <w:szCs w:val="18"/>
              </w:rPr>
            </w:pPr>
          </w:p>
        </w:tc>
      </w:tr>
      <w:tr w:rsidR="00DE5A05" w14:paraId="61F0E4A3" w14:textId="77777777">
        <w:tc>
          <w:tcPr>
            <w:tcW w:w="765" w:type="dxa"/>
          </w:tcPr>
          <w:p w14:paraId="48A18E6E" w14:textId="77777777" w:rsidR="00DE5A05" w:rsidRDefault="00000000">
            <w:pPr>
              <w:pBdr>
                <w:top w:val="nil"/>
                <w:left w:val="nil"/>
                <w:bottom w:val="nil"/>
                <w:right w:val="nil"/>
                <w:between w:val="nil"/>
              </w:pBdr>
              <w:spacing w:after="160" w:line="278" w:lineRule="auto"/>
              <w:jc w:val="both"/>
              <w:rPr>
                <w:rFonts w:ascii="Verdana" w:eastAsia="Verdana" w:hAnsi="Verdana" w:cs="Verdana"/>
                <w:color w:val="000000"/>
                <w:sz w:val="18"/>
                <w:szCs w:val="18"/>
              </w:rPr>
            </w:pPr>
            <w:r>
              <w:rPr>
                <w:rFonts w:ascii="Verdana" w:eastAsia="Verdana" w:hAnsi="Verdana" w:cs="Verdana"/>
                <w:color w:val="000000"/>
                <w:sz w:val="18"/>
                <w:szCs w:val="18"/>
              </w:rPr>
              <w:t>1.5</w:t>
            </w:r>
          </w:p>
        </w:tc>
        <w:tc>
          <w:tcPr>
            <w:tcW w:w="6765" w:type="dxa"/>
          </w:tcPr>
          <w:p w14:paraId="78E1DEE9" w14:textId="77777777" w:rsidR="00DE5A05" w:rsidRDefault="00000000">
            <w:pPr>
              <w:pBdr>
                <w:top w:val="nil"/>
                <w:left w:val="nil"/>
                <w:bottom w:val="nil"/>
                <w:right w:val="nil"/>
                <w:between w:val="nil"/>
              </w:pBdr>
              <w:spacing w:line="278" w:lineRule="auto"/>
              <w:jc w:val="both"/>
              <w:rPr>
                <w:rFonts w:ascii="Verdana" w:eastAsia="Verdana" w:hAnsi="Verdana" w:cs="Verdana"/>
                <w:color w:val="000000"/>
                <w:sz w:val="18"/>
                <w:szCs w:val="18"/>
              </w:rPr>
            </w:pPr>
            <w:r>
              <w:rPr>
                <w:rFonts w:ascii="Verdana" w:eastAsia="Verdana" w:hAnsi="Verdana" w:cs="Verdana"/>
                <w:color w:val="000000"/>
                <w:sz w:val="18"/>
                <w:szCs w:val="18"/>
              </w:rPr>
              <w:t>Tālruņa numur</w:t>
            </w:r>
            <w:r>
              <w:rPr>
                <w:rFonts w:ascii="Verdana" w:eastAsia="Verdana" w:hAnsi="Verdana" w:cs="Verdana"/>
                <w:sz w:val="18"/>
                <w:szCs w:val="18"/>
              </w:rPr>
              <w:t>s</w:t>
            </w:r>
          </w:p>
        </w:tc>
        <w:tc>
          <w:tcPr>
            <w:tcW w:w="7995" w:type="dxa"/>
            <w:shd w:val="clear" w:color="auto" w:fill="CFE2F3"/>
          </w:tcPr>
          <w:p w14:paraId="0C317F64" w14:textId="77777777" w:rsidR="00DE5A05" w:rsidRDefault="00DE5A05">
            <w:pPr>
              <w:pBdr>
                <w:top w:val="nil"/>
                <w:left w:val="nil"/>
                <w:bottom w:val="nil"/>
                <w:right w:val="nil"/>
                <w:between w:val="nil"/>
              </w:pBdr>
              <w:spacing w:after="160" w:line="278" w:lineRule="auto"/>
              <w:jc w:val="both"/>
              <w:rPr>
                <w:rFonts w:ascii="Verdana" w:eastAsia="Verdana" w:hAnsi="Verdana" w:cs="Verdana"/>
                <w:color w:val="000000"/>
                <w:sz w:val="18"/>
                <w:szCs w:val="18"/>
              </w:rPr>
            </w:pPr>
          </w:p>
        </w:tc>
      </w:tr>
      <w:tr w:rsidR="00DE5A05" w14:paraId="350C6492" w14:textId="77777777">
        <w:tc>
          <w:tcPr>
            <w:tcW w:w="765" w:type="dxa"/>
          </w:tcPr>
          <w:p w14:paraId="71801BBA" w14:textId="77777777" w:rsidR="00DE5A05" w:rsidRDefault="00000000">
            <w:pPr>
              <w:pBdr>
                <w:top w:val="nil"/>
                <w:left w:val="nil"/>
                <w:bottom w:val="nil"/>
                <w:right w:val="nil"/>
                <w:between w:val="nil"/>
              </w:pBdr>
              <w:spacing w:after="160" w:line="278" w:lineRule="auto"/>
              <w:jc w:val="both"/>
              <w:rPr>
                <w:rFonts w:ascii="Verdana" w:eastAsia="Verdana" w:hAnsi="Verdana" w:cs="Verdana"/>
                <w:color w:val="000000"/>
                <w:sz w:val="18"/>
                <w:szCs w:val="18"/>
              </w:rPr>
            </w:pPr>
            <w:r>
              <w:rPr>
                <w:rFonts w:ascii="Verdana" w:eastAsia="Verdana" w:hAnsi="Verdana" w:cs="Verdana"/>
                <w:color w:val="000000"/>
                <w:sz w:val="18"/>
                <w:szCs w:val="18"/>
              </w:rPr>
              <w:t>1.6</w:t>
            </w:r>
          </w:p>
        </w:tc>
        <w:tc>
          <w:tcPr>
            <w:tcW w:w="6765" w:type="dxa"/>
          </w:tcPr>
          <w:p w14:paraId="5AB49898" w14:textId="77777777" w:rsidR="00DE5A05" w:rsidRDefault="00000000">
            <w:pPr>
              <w:pBdr>
                <w:top w:val="nil"/>
                <w:left w:val="nil"/>
                <w:bottom w:val="nil"/>
                <w:right w:val="nil"/>
                <w:between w:val="nil"/>
              </w:pBdr>
              <w:spacing w:line="278" w:lineRule="auto"/>
              <w:jc w:val="both"/>
              <w:rPr>
                <w:rFonts w:ascii="Verdana" w:eastAsia="Verdana" w:hAnsi="Verdana" w:cs="Verdana"/>
                <w:sz w:val="18"/>
                <w:szCs w:val="18"/>
              </w:rPr>
            </w:pPr>
            <w:r>
              <w:rPr>
                <w:rFonts w:ascii="Verdana" w:eastAsia="Verdana" w:hAnsi="Verdana" w:cs="Verdana"/>
                <w:color w:val="000000"/>
                <w:sz w:val="18"/>
                <w:szCs w:val="18"/>
              </w:rPr>
              <w:t>E-past</w:t>
            </w:r>
            <w:r>
              <w:rPr>
                <w:rFonts w:ascii="Verdana" w:eastAsia="Verdana" w:hAnsi="Verdana" w:cs="Verdana"/>
                <w:sz w:val="18"/>
                <w:szCs w:val="18"/>
              </w:rPr>
              <w:t>s</w:t>
            </w:r>
          </w:p>
        </w:tc>
        <w:tc>
          <w:tcPr>
            <w:tcW w:w="7995" w:type="dxa"/>
            <w:shd w:val="clear" w:color="auto" w:fill="CFE2F3"/>
          </w:tcPr>
          <w:p w14:paraId="5D4ED9F5" w14:textId="77777777" w:rsidR="00DE5A05" w:rsidRDefault="00DE5A05">
            <w:pPr>
              <w:pBdr>
                <w:top w:val="nil"/>
                <w:left w:val="nil"/>
                <w:bottom w:val="nil"/>
                <w:right w:val="nil"/>
                <w:between w:val="nil"/>
              </w:pBdr>
              <w:spacing w:after="160" w:line="278" w:lineRule="auto"/>
              <w:jc w:val="both"/>
              <w:rPr>
                <w:rFonts w:ascii="Verdana" w:eastAsia="Verdana" w:hAnsi="Verdana" w:cs="Verdana"/>
                <w:color w:val="000000"/>
                <w:sz w:val="18"/>
                <w:szCs w:val="18"/>
              </w:rPr>
            </w:pPr>
          </w:p>
        </w:tc>
      </w:tr>
      <w:tr w:rsidR="00DE5A05" w14:paraId="62BF0EC4" w14:textId="77777777">
        <w:tc>
          <w:tcPr>
            <w:tcW w:w="765" w:type="dxa"/>
          </w:tcPr>
          <w:p w14:paraId="377B0357" w14:textId="77777777" w:rsidR="00DE5A05" w:rsidRDefault="00000000">
            <w:pPr>
              <w:pBdr>
                <w:top w:val="nil"/>
                <w:left w:val="nil"/>
                <w:bottom w:val="nil"/>
                <w:right w:val="nil"/>
                <w:between w:val="nil"/>
              </w:pBdr>
              <w:spacing w:after="160" w:line="278" w:lineRule="auto"/>
              <w:jc w:val="both"/>
              <w:rPr>
                <w:rFonts w:ascii="Verdana" w:eastAsia="Verdana" w:hAnsi="Verdana" w:cs="Verdana"/>
                <w:color w:val="000000"/>
                <w:sz w:val="18"/>
                <w:szCs w:val="18"/>
              </w:rPr>
            </w:pPr>
            <w:r>
              <w:rPr>
                <w:rFonts w:ascii="Verdana" w:eastAsia="Verdana" w:hAnsi="Verdana" w:cs="Verdana"/>
                <w:color w:val="000000"/>
                <w:sz w:val="18"/>
                <w:szCs w:val="18"/>
              </w:rPr>
              <w:t>1.7</w:t>
            </w:r>
          </w:p>
        </w:tc>
        <w:tc>
          <w:tcPr>
            <w:tcW w:w="6765" w:type="dxa"/>
          </w:tcPr>
          <w:p w14:paraId="053BF355" w14:textId="77777777" w:rsidR="00DE5A05" w:rsidRDefault="00000000">
            <w:pPr>
              <w:pBdr>
                <w:top w:val="nil"/>
                <w:left w:val="nil"/>
                <w:bottom w:val="nil"/>
                <w:right w:val="nil"/>
                <w:between w:val="nil"/>
              </w:pBdr>
              <w:spacing w:line="278" w:lineRule="auto"/>
              <w:jc w:val="both"/>
              <w:rPr>
                <w:rFonts w:ascii="Verdana" w:eastAsia="Verdana" w:hAnsi="Verdana" w:cs="Verdana"/>
                <w:color w:val="000000"/>
                <w:sz w:val="18"/>
                <w:szCs w:val="18"/>
              </w:rPr>
            </w:pPr>
            <w:r>
              <w:rPr>
                <w:rFonts w:ascii="Verdana" w:eastAsia="Verdana" w:hAnsi="Verdana" w:cs="Verdana"/>
                <w:color w:val="000000"/>
                <w:sz w:val="18"/>
                <w:szCs w:val="18"/>
              </w:rPr>
              <w:t>Personas, kura tiesīga pārstāvēt Pretendentu (vai pilnvarotās personas) vārds, uzvārds, amats, te</w:t>
            </w:r>
            <w:r>
              <w:rPr>
                <w:rFonts w:ascii="Verdana" w:eastAsia="Verdana" w:hAnsi="Verdana" w:cs="Verdana"/>
                <w:sz w:val="18"/>
                <w:szCs w:val="18"/>
              </w:rPr>
              <w:t>lefons, e-pasts.</w:t>
            </w:r>
          </w:p>
        </w:tc>
        <w:tc>
          <w:tcPr>
            <w:tcW w:w="7995" w:type="dxa"/>
            <w:shd w:val="clear" w:color="auto" w:fill="CFE2F3"/>
          </w:tcPr>
          <w:p w14:paraId="67F2A55F" w14:textId="77777777" w:rsidR="00DE5A05" w:rsidRDefault="00DE5A05">
            <w:pPr>
              <w:pBdr>
                <w:top w:val="nil"/>
                <w:left w:val="nil"/>
                <w:bottom w:val="nil"/>
                <w:right w:val="nil"/>
                <w:between w:val="nil"/>
              </w:pBdr>
              <w:spacing w:after="160" w:line="278" w:lineRule="auto"/>
              <w:jc w:val="both"/>
              <w:rPr>
                <w:rFonts w:ascii="Verdana" w:eastAsia="Verdana" w:hAnsi="Verdana" w:cs="Verdana"/>
                <w:color w:val="000000"/>
                <w:sz w:val="18"/>
                <w:szCs w:val="18"/>
              </w:rPr>
            </w:pPr>
          </w:p>
        </w:tc>
      </w:tr>
    </w:tbl>
    <w:p w14:paraId="56A66C90" w14:textId="77777777" w:rsidR="00DE5A05" w:rsidRDefault="00DE5A05">
      <w:pPr>
        <w:pBdr>
          <w:top w:val="nil"/>
          <w:left w:val="nil"/>
          <w:bottom w:val="nil"/>
          <w:right w:val="nil"/>
          <w:between w:val="nil"/>
        </w:pBdr>
        <w:spacing w:after="0"/>
        <w:ind w:left="720"/>
        <w:jc w:val="both"/>
        <w:rPr>
          <w:rFonts w:ascii="Verdana" w:eastAsia="Verdana" w:hAnsi="Verdana" w:cs="Verdana"/>
          <w:sz w:val="18"/>
          <w:szCs w:val="18"/>
        </w:rPr>
      </w:pPr>
    </w:p>
    <w:p w14:paraId="0F57B46F" w14:textId="77777777" w:rsidR="00DE5A05" w:rsidRDefault="00DE5A05">
      <w:pPr>
        <w:pBdr>
          <w:top w:val="nil"/>
          <w:left w:val="nil"/>
          <w:bottom w:val="nil"/>
          <w:right w:val="nil"/>
          <w:between w:val="nil"/>
        </w:pBdr>
        <w:spacing w:after="0"/>
        <w:ind w:left="720"/>
        <w:jc w:val="both"/>
        <w:rPr>
          <w:rFonts w:ascii="Verdana" w:eastAsia="Verdana" w:hAnsi="Verdana" w:cs="Verdana"/>
          <w:sz w:val="18"/>
          <w:szCs w:val="18"/>
        </w:rPr>
      </w:pPr>
    </w:p>
    <w:p w14:paraId="32B1CEB5" w14:textId="13795483" w:rsidR="00DE5A05" w:rsidRDefault="00000000" w:rsidP="00685D91">
      <w:pPr>
        <w:numPr>
          <w:ilvl w:val="0"/>
          <w:numId w:val="5"/>
        </w:numPr>
        <w:pBdr>
          <w:top w:val="nil"/>
          <w:left w:val="nil"/>
          <w:bottom w:val="nil"/>
          <w:right w:val="nil"/>
          <w:between w:val="nil"/>
        </w:pBdr>
        <w:spacing w:after="0" w:line="259" w:lineRule="auto"/>
        <w:rPr>
          <w:rFonts w:ascii="Verdana" w:eastAsia="Verdana" w:hAnsi="Verdana" w:cs="Verdana"/>
          <w:color w:val="000000"/>
          <w:sz w:val="18"/>
          <w:szCs w:val="18"/>
        </w:rPr>
      </w:pPr>
      <w:r>
        <w:rPr>
          <w:rFonts w:ascii="Verdana" w:eastAsia="Verdana" w:hAnsi="Verdana" w:cs="Verdana"/>
          <w:b/>
          <w:bCs/>
          <w:color w:val="000000"/>
          <w:sz w:val="18"/>
          <w:szCs w:val="18"/>
        </w:rPr>
        <w:t>Ar šī</w:t>
      </w:r>
      <w:r w:rsidR="00685D91">
        <w:rPr>
          <w:rFonts w:ascii="Verdana" w:eastAsia="Verdana" w:hAnsi="Verdana" w:cs="Verdana"/>
          <w:b/>
          <w:bCs/>
          <w:color w:val="000000"/>
          <w:sz w:val="18"/>
          <w:szCs w:val="18"/>
        </w:rPr>
        <w:t xml:space="preserve"> </w:t>
      </w:r>
      <w:r>
        <w:rPr>
          <w:rFonts w:ascii="Verdana" w:eastAsia="Verdana" w:hAnsi="Verdana" w:cs="Verdana"/>
          <w:b/>
          <w:bCs/>
          <w:sz w:val="18"/>
          <w:szCs w:val="18"/>
        </w:rPr>
        <w:t>Pieteikuma</w:t>
      </w:r>
      <w:r>
        <w:rPr>
          <w:rFonts w:ascii="Verdana" w:eastAsia="Verdana" w:hAnsi="Verdana" w:cs="Verdana"/>
          <w:b/>
          <w:bCs/>
          <w:color w:val="000000"/>
          <w:sz w:val="18"/>
          <w:szCs w:val="18"/>
        </w:rPr>
        <w:t xml:space="preserve"> iesniegšanu </w:t>
      </w:r>
      <w:r>
        <w:rPr>
          <w:rFonts w:ascii="Verdana" w:eastAsia="Verdana" w:hAnsi="Verdana" w:cs="Verdana"/>
          <w:b/>
          <w:bCs/>
          <w:sz w:val="18"/>
          <w:szCs w:val="18"/>
        </w:rPr>
        <w:t>P</w:t>
      </w:r>
      <w:r>
        <w:rPr>
          <w:rFonts w:ascii="Verdana" w:eastAsia="Verdana" w:hAnsi="Verdana" w:cs="Verdana"/>
          <w:b/>
          <w:bCs/>
          <w:color w:val="000000"/>
          <w:sz w:val="18"/>
          <w:szCs w:val="18"/>
        </w:rPr>
        <w:t>retendents:</w:t>
      </w:r>
      <w:r>
        <w:rPr>
          <w:rFonts w:ascii="Verdana" w:eastAsia="Verdana" w:hAnsi="Verdana" w:cs="Verdana"/>
          <w:color w:val="000000"/>
          <w:sz w:val="18"/>
          <w:szCs w:val="18"/>
        </w:rPr>
        <w:br/>
      </w:r>
    </w:p>
    <w:p w14:paraId="6A53BB0F" w14:textId="5E26E7C9" w:rsidR="00DE5A05" w:rsidRDefault="00000000" w:rsidP="00685D91">
      <w:pPr>
        <w:numPr>
          <w:ilvl w:val="1"/>
          <w:numId w:val="5"/>
        </w:numPr>
        <w:pBdr>
          <w:top w:val="nil"/>
          <w:left w:val="nil"/>
          <w:bottom w:val="nil"/>
          <w:right w:val="nil"/>
          <w:between w:val="nil"/>
        </w:pBdr>
        <w:spacing w:after="0" w:line="259" w:lineRule="auto"/>
        <w:ind w:left="1134"/>
        <w:rPr>
          <w:rFonts w:ascii="Verdana" w:eastAsia="Verdana" w:hAnsi="Verdana" w:cs="Verdana"/>
          <w:color w:val="000000"/>
          <w:sz w:val="18"/>
          <w:szCs w:val="18"/>
        </w:rPr>
      </w:pPr>
      <w:r>
        <w:rPr>
          <w:rFonts w:ascii="Verdana" w:eastAsia="Verdana" w:hAnsi="Verdana" w:cs="Verdana"/>
          <w:color w:val="000000"/>
          <w:sz w:val="18"/>
          <w:szCs w:val="18"/>
        </w:rPr>
        <w:t>piesakās piedalīties Iepirkumā;</w:t>
      </w:r>
    </w:p>
    <w:p w14:paraId="293C2F54" w14:textId="77777777" w:rsidR="00DE5A05" w:rsidRDefault="00000000" w:rsidP="00685D91">
      <w:pPr>
        <w:numPr>
          <w:ilvl w:val="1"/>
          <w:numId w:val="5"/>
        </w:numPr>
        <w:pBdr>
          <w:top w:val="nil"/>
          <w:left w:val="nil"/>
          <w:bottom w:val="nil"/>
          <w:right w:val="nil"/>
          <w:between w:val="nil"/>
        </w:pBdr>
        <w:spacing w:after="0" w:line="259" w:lineRule="auto"/>
        <w:ind w:left="1134"/>
        <w:jc w:val="both"/>
        <w:rPr>
          <w:rFonts w:ascii="Verdana" w:eastAsia="Verdana" w:hAnsi="Verdana" w:cs="Verdana"/>
          <w:color w:val="000000"/>
          <w:sz w:val="18"/>
          <w:szCs w:val="18"/>
        </w:rPr>
      </w:pPr>
      <w:r>
        <w:rPr>
          <w:rFonts w:ascii="Verdana" w:eastAsia="Verdana" w:hAnsi="Verdana" w:cs="Verdana"/>
          <w:color w:val="000000"/>
          <w:sz w:val="18"/>
          <w:szCs w:val="18"/>
        </w:rPr>
        <w:t xml:space="preserve">piedāvā </w:t>
      </w:r>
      <w:r>
        <w:rPr>
          <w:rFonts w:ascii="Verdana" w:eastAsia="Verdana" w:hAnsi="Verdana" w:cs="Verdana"/>
          <w:b/>
          <w:bCs/>
          <w:sz w:val="18"/>
          <w:szCs w:val="18"/>
        </w:rPr>
        <w:t>Kompleksu automatizācijas risinājumu ar programmatūru un mākslīgo intelektu (AI)</w:t>
      </w:r>
      <w:r>
        <w:rPr>
          <w:rFonts w:ascii="Verdana" w:eastAsia="Verdana" w:hAnsi="Verdana" w:cs="Verdana"/>
          <w:sz w:val="18"/>
          <w:szCs w:val="18"/>
        </w:rPr>
        <w:t>,</w:t>
      </w:r>
      <w:r>
        <w:rPr>
          <w:rFonts w:ascii="Verdana" w:eastAsia="Verdana" w:hAnsi="Verdana" w:cs="Verdana"/>
          <w:color w:val="000000"/>
          <w:sz w:val="18"/>
          <w:szCs w:val="18"/>
        </w:rPr>
        <w:t xml:space="preserve"> kas atbilst Tehniskā specifikācijā un </w:t>
      </w:r>
      <w:r>
        <w:rPr>
          <w:rFonts w:ascii="Verdana" w:eastAsia="Verdana" w:hAnsi="Verdana" w:cs="Verdana"/>
          <w:sz w:val="18"/>
          <w:szCs w:val="18"/>
        </w:rPr>
        <w:t>I</w:t>
      </w:r>
      <w:r>
        <w:rPr>
          <w:rFonts w:ascii="Verdana" w:eastAsia="Verdana" w:hAnsi="Verdana" w:cs="Verdana"/>
          <w:color w:val="000000"/>
          <w:sz w:val="18"/>
          <w:szCs w:val="18"/>
        </w:rPr>
        <w:t xml:space="preserve">epirkuma </w:t>
      </w:r>
      <w:r>
        <w:rPr>
          <w:rFonts w:ascii="Verdana" w:eastAsia="Verdana" w:hAnsi="Verdana" w:cs="Verdana"/>
          <w:sz w:val="18"/>
          <w:szCs w:val="18"/>
        </w:rPr>
        <w:t>N</w:t>
      </w:r>
      <w:r>
        <w:rPr>
          <w:rFonts w:ascii="Verdana" w:eastAsia="Verdana" w:hAnsi="Verdana" w:cs="Verdana"/>
          <w:color w:val="000000"/>
          <w:sz w:val="18"/>
          <w:szCs w:val="18"/>
        </w:rPr>
        <w:t>olikumā noteiktajām prasībām;</w:t>
      </w:r>
    </w:p>
    <w:p w14:paraId="04F06D2E" w14:textId="77777777" w:rsidR="00DE5A05" w:rsidRDefault="00000000" w:rsidP="00685D91">
      <w:pPr>
        <w:numPr>
          <w:ilvl w:val="1"/>
          <w:numId w:val="5"/>
        </w:numPr>
        <w:pBdr>
          <w:top w:val="nil"/>
          <w:left w:val="nil"/>
          <w:bottom w:val="nil"/>
          <w:right w:val="nil"/>
          <w:between w:val="nil"/>
        </w:pBdr>
        <w:spacing w:after="0" w:line="259" w:lineRule="auto"/>
        <w:ind w:left="1134"/>
        <w:jc w:val="both"/>
        <w:rPr>
          <w:rFonts w:ascii="Verdana" w:eastAsia="Verdana" w:hAnsi="Verdana" w:cs="Verdana"/>
          <w:color w:val="000000"/>
          <w:sz w:val="18"/>
          <w:szCs w:val="18"/>
        </w:rPr>
      </w:pPr>
      <w:r>
        <w:rPr>
          <w:rFonts w:ascii="Verdana" w:eastAsia="Verdana" w:hAnsi="Verdana" w:cs="Verdana"/>
          <w:color w:val="000000"/>
          <w:sz w:val="18"/>
          <w:szCs w:val="18"/>
        </w:rPr>
        <w:lastRenderedPageBreak/>
        <w:t>apliecina, ka ir iepazinies un pārbaudījis visus Iepirkuma dokumentus un piekrīt Iepirkuma Nolikumā noteiktajām prasībām un garantē Nolikuma izpildi, ka Nolikuma noteikumi ir skaidri un saprotami;</w:t>
      </w:r>
    </w:p>
    <w:p w14:paraId="16993204" w14:textId="77777777" w:rsidR="00DE5A05" w:rsidRDefault="00000000" w:rsidP="00685D91">
      <w:pPr>
        <w:numPr>
          <w:ilvl w:val="1"/>
          <w:numId w:val="5"/>
        </w:numPr>
        <w:pBdr>
          <w:top w:val="nil"/>
          <w:left w:val="nil"/>
          <w:bottom w:val="nil"/>
          <w:right w:val="nil"/>
          <w:between w:val="nil"/>
        </w:pBdr>
        <w:spacing w:after="0" w:line="259" w:lineRule="auto"/>
        <w:ind w:left="1134"/>
        <w:jc w:val="both"/>
        <w:rPr>
          <w:rFonts w:ascii="Verdana" w:eastAsia="Verdana" w:hAnsi="Verdana" w:cs="Verdana"/>
          <w:color w:val="000000"/>
          <w:sz w:val="18"/>
          <w:szCs w:val="18"/>
        </w:rPr>
      </w:pPr>
      <w:r>
        <w:rPr>
          <w:rFonts w:ascii="Verdana" w:eastAsia="Verdana" w:hAnsi="Verdana" w:cs="Verdana"/>
          <w:color w:val="000000"/>
          <w:sz w:val="18"/>
          <w:szCs w:val="18"/>
        </w:rPr>
        <w:t xml:space="preserve">apliecina, ka, ja šis piedāvājums tiks pieņemts, </w:t>
      </w:r>
      <w:r>
        <w:rPr>
          <w:rFonts w:ascii="Verdana" w:eastAsia="Verdana" w:hAnsi="Verdana" w:cs="Verdana"/>
          <w:sz w:val="18"/>
          <w:szCs w:val="18"/>
        </w:rPr>
        <w:t>I</w:t>
      </w:r>
      <w:r>
        <w:rPr>
          <w:rFonts w:ascii="Verdana" w:eastAsia="Verdana" w:hAnsi="Verdana" w:cs="Verdana"/>
          <w:color w:val="000000"/>
          <w:sz w:val="18"/>
          <w:szCs w:val="18"/>
        </w:rPr>
        <w:t>epirkuma līguma ietvaros paredzētais tiks uzsākts un izpildīts Iepirkuma dokumentācijā noteiktajos termiņos;</w:t>
      </w:r>
    </w:p>
    <w:p w14:paraId="0E206EB1" w14:textId="77777777" w:rsidR="00DE5A05" w:rsidRDefault="00000000" w:rsidP="00685D91">
      <w:pPr>
        <w:numPr>
          <w:ilvl w:val="1"/>
          <w:numId w:val="5"/>
        </w:numPr>
        <w:pBdr>
          <w:top w:val="nil"/>
          <w:left w:val="nil"/>
          <w:bottom w:val="nil"/>
          <w:right w:val="nil"/>
          <w:between w:val="nil"/>
        </w:pBdr>
        <w:spacing w:after="0" w:line="259" w:lineRule="auto"/>
        <w:ind w:left="1134"/>
        <w:jc w:val="both"/>
        <w:rPr>
          <w:rFonts w:ascii="Verdana" w:eastAsia="Verdana" w:hAnsi="Verdana" w:cs="Verdana"/>
          <w:color w:val="000000"/>
          <w:sz w:val="18"/>
          <w:szCs w:val="18"/>
        </w:rPr>
      </w:pPr>
      <w:r>
        <w:rPr>
          <w:rFonts w:ascii="Verdana" w:eastAsia="Verdana" w:hAnsi="Verdana" w:cs="Verdana"/>
          <w:color w:val="000000"/>
          <w:sz w:val="18"/>
          <w:szCs w:val="18"/>
        </w:rPr>
        <w:t xml:space="preserve">apliecina, ka līguma slēgšanas tiesības piešķiršanas gadījumā slēgs līgumu ar Pasūtītāju, saskaņā ar </w:t>
      </w:r>
      <w:r>
        <w:rPr>
          <w:rFonts w:ascii="Verdana" w:eastAsia="Verdana" w:hAnsi="Verdana" w:cs="Verdana"/>
          <w:sz w:val="18"/>
          <w:szCs w:val="18"/>
        </w:rPr>
        <w:t>I</w:t>
      </w:r>
      <w:r>
        <w:rPr>
          <w:rFonts w:ascii="Verdana" w:eastAsia="Verdana" w:hAnsi="Verdana" w:cs="Verdana"/>
          <w:color w:val="000000"/>
          <w:sz w:val="18"/>
          <w:szCs w:val="18"/>
        </w:rPr>
        <w:t xml:space="preserve">epirkuma </w:t>
      </w:r>
      <w:r>
        <w:rPr>
          <w:rFonts w:ascii="Verdana" w:eastAsia="Verdana" w:hAnsi="Verdana" w:cs="Verdana"/>
          <w:sz w:val="18"/>
          <w:szCs w:val="18"/>
        </w:rPr>
        <w:t>N</w:t>
      </w:r>
      <w:r>
        <w:rPr>
          <w:rFonts w:ascii="Verdana" w:eastAsia="Verdana" w:hAnsi="Verdana" w:cs="Verdana"/>
          <w:color w:val="000000"/>
          <w:sz w:val="18"/>
          <w:szCs w:val="18"/>
        </w:rPr>
        <w:t>olikuma pielikumu.</w:t>
      </w:r>
    </w:p>
    <w:p w14:paraId="0D43285D" w14:textId="77777777" w:rsidR="00DE5A05" w:rsidRDefault="00000000" w:rsidP="00685D91">
      <w:pPr>
        <w:numPr>
          <w:ilvl w:val="1"/>
          <w:numId w:val="5"/>
        </w:numPr>
        <w:pBdr>
          <w:top w:val="nil"/>
          <w:left w:val="nil"/>
          <w:bottom w:val="nil"/>
          <w:right w:val="nil"/>
          <w:between w:val="nil"/>
        </w:pBdr>
        <w:spacing w:after="0" w:line="259" w:lineRule="auto"/>
        <w:ind w:left="1134"/>
        <w:jc w:val="both"/>
        <w:rPr>
          <w:rFonts w:ascii="Verdana" w:eastAsia="Verdana" w:hAnsi="Verdana" w:cs="Verdana"/>
          <w:color w:val="000000"/>
          <w:sz w:val="18"/>
          <w:szCs w:val="18"/>
        </w:rPr>
      </w:pPr>
      <w:r>
        <w:rPr>
          <w:rFonts w:ascii="Verdana" w:eastAsia="Verdana" w:hAnsi="Verdana" w:cs="Verdana"/>
          <w:color w:val="000000"/>
          <w:sz w:val="18"/>
          <w:szCs w:val="18"/>
        </w:rPr>
        <w:t>apliecina, ka nav Krievijas valstspiederīgais vai fiziska vai juridiska persona, vienība vai struktūra, kas veic uzņēmējdarbību Krievijā;</w:t>
      </w:r>
    </w:p>
    <w:p w14:paraId="647023C4" w14:textId="588A2B3E" w:rsidR="00DE5A05" w:rsidRDefault="00000000" w:rsidP="00685D91">
      <w:pPr>
        <w:numPr>
          <w:ilvl w:val="1"/>
          <w:numId w:val="5"/>
        </w:numPr>
        <w:pBdr>
          <w:top w:val="nil"/>
          <w:left w:val="nil"/>
          <w:bottom w:val="nil"/>
          <w:right w:val="nil"/>
          <w:between w:val="nil"/>
        </w:pBdr>
        <w:spacing w:after="0" w:line="259" w:lineRule="auto"/>
        <w:ind w:left="1134"/>
        <w:jc w:val="both"/>
        <w:rPr>
          <w:rFonts w:ascii="Verdana" w:eastAsia="Verdana" w:hAnsi="Verdana" w:cs="Verdana"/>
          <w:color w:val="000000"/>
          <w:sz w:val="18"/>
          <w:szCs w:val="18"/>
        </w:rPr>
      </w:pPr>
      <w:r>
        <w:rPr>
          <w:rFonts w:ascii="Verdana" w:eastAsia="Verdana" w:hAnsi="Verdana" w:cs="Verdana"/>
          <w:color w:val="000000"/>
          <w:sz w:val="18"/>
          <w:szCs w:val="18"/>
        </w:rPr>
        <w:t>apliecina, ka nepast</w:t>
      </w:r>
      <w:r>
        <w:rPr>
          <w:rFonts w:ascii="Verdana" w:eastAsia="Verdana" w:hAnsi="Verdana" w:cs="Verdana"/>
          <w:sz w:val="18"/>
          <w:szCs w:val="18"/>
        </w:rPr>
        <w:t xml:space="preserve">āv </w:t>
      </w:r>
      <w:r w:rsidR="000E243D">
        <w:rPr>
          <w:rFonts w:ascii="Verdana" w:eastAsia="Verdana" w:hAnsi="Verdana" w:cs="Verdana"/>
          <w:sz w:val="18"/>
          <w:szCs w:val="18"/>
        </w:rPr>
        <w:t>sekojošas</w:t>
      </w:r>
      <w:r>
        <w:rPr>
          <w:rFonts w:ascii="Verdana" w:eastAsia="Verdana" w:hAnsi="Verdana" w:cs="Verdana"/>
          <w:sz w:val="18"/>
          <w:szCs w:val="18"/>
        </w:rPr>
        <w:t xml:space="preserve"> saistības ar Krieviju: Pretendenta amatpersonas, dalībnieki, akcionāri, prokūristi vai patiesie labuma guvēji nav Krievijas pilsoņi; tāpat minētajām personām nekādā apmērā nepieder neviens Krievijas uzņēmums;</w:t>
      </w:r>
    </w:p>
    <w:p w14:paraId="3D1907F2" w14:textId="77777777" w:rsidR="00DE5A05" w:rsidRDefault="00000000" w:rsidP="00685D91">
      <w:pPr>
        <w:numPr>
          <w:ilvl w:val="1"/>
          <w:numId w:val="5"/>
        </w:numPr>
        <w:pBdr>
          <w:top w:val="nil"/>
          <w:left w:val="nil"/>
          <w:bottom w:val="nil"/>
          <w:right w:val="nil"/>
          <w:between w:val="nil"/>
        </w:pBdr>
        <w:spacing w:after="0" w:line="259" w:lineRule="auto"/>
        <w:ind w:left="1134"/>
        <w:jc w:val="both"/>
        <w:rPr>
          <w:rFonts w:ascii="Verdana" w:eastAsia="Verdana" w:hAnsi="Verdana" w:cs="Verdana"/>
          <w:color w:val="000000"/>
          <w:sz w:val="18"/>
          <w:szCs w:val="18"/>
        </w:rPr>
      </w:pPr>
      <w:r>
        <w:rPr>
          <w:rFonts w:ascii="Verdana" w:eastAsia="Verdana" w:hAnsi="Verdana" w:cs="Verdana"/>
          <w:sz w:val="18"/>
          <w:szCs w:val="18"/>
        </w:rPr>
        <w:t xml:space="preserve">apliecina, ka </w:t>
      </w:r>
      <w:r>
        <w:rPr>
          <w:rFonts w:ascii="Verdana" w:eastAsia="Verdana" w:hAnsi="Verdana" w:cs="Verdana"/>
          <w:color w:val="000000"/>
          <w:sz w:val="18"/>
          <w:szCs w:val="18"/>
        </w:rPr>
        <w:t xml:space="preserve">ir iesniedzis piedāvājumu neatkarīgi no konkurentiem un bez konsultācijām, līgumiem vai vienošanām, vai cita veida saziņas ar konkurentiem; </w:t>
      </w:r>
    </w:p>
    <w:p w14:paraId="04529E6B" w14:textId="77777777" w:rsidR="00DE5A05" w:rsidRDefault="00000000" w:rsidP="00685D91">
      <w:pPr>
        <w:numPr>
          <w:ilvl w:val="1"/>
          <w:numId w:val="5"/>
        </w:numPr>
        <w:pBdr>
          <w:top w:val="nil"/>
          <w:left w:val="nil"/>
          <w:bottom w:val="nil"/>
          <w:right w:val="nil"/>
          <w:between w:val="nil"/>
        </w:pBdr>
        <w:spacing w:after="0" w:line="259" w:lineRule="auto"/>
        <w:ind w:left="1134"/>
        <w:jc w:val="both"/>
        <w:rPr>
          <w:rFonts w:ascii="Verdana" w:eastAsia="Verdana" w:hAnsi="Verdana" w:cs="Verdana"/>
          <w:color w:val="000000"/>
          <w:sz w:val="18"/>
          <w:szCs w:val="18"/>
        </w:rPr>
      </w:pPr>
      <w:r>
        <w:rPr>
          <w:rFonts w:ascii="Verdana" w:eastAsia="Verdana" w:hAnsi="Verdana" w:cs="Verdana"/>
          <w:sz w:val="18"/>
          <w:szCs w:val="18"/>
        </w:rPr>
        <w:t xml:space="preserve">Pretendents nav apzināti, tieši vai netieši atklājis un neatklās piedāvājuma noteikumus nevienam konkurentam pirms oficiālā piedāvājumu atvēršanas datuma un laika vai līguma slēgšanas tiesību piešķiršanas, vai arī tas ir īpaši atklāts saskaņā šī apliecinājuma ar 6.d.ii. punktu. </w:t>
      </w:r>
    </w:p>
    <w:p w14:paraId="709417A1" w14:textId="77777777" w:rsidR="00DE5A05" w:rsidRDefault="00DE5A05">
      <w:pPr>
        <w:jc w:val="center"/>
        <w:rPr>
          <w:rFonts w:ascii="Verdana" w:eastAsia="Verdana" w:hAnsi="Verdana" w:cs="Verdana"/>
          <w:b/>
          <w:bCs/>
          <w:i/>
          <w:iCs/>
          <w:color w:val="1155CC"/>
          <w:sz w:val="20"/>
          <w:szCs w:val="20"/>
        </w:rPr>
      </w:pPr>
    </w:p>
    <w:tbl>
      <w:tblPr>
        <w:tblStyle w:val="af7"/>
        <w:tblW w:w="1570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706"/>
      </w:tblGrid>
      <w:tr w:rsidR="00DE5A05" w14:paraId="5B911376" w14:textId="77777777">
        <w:trPr>
          <w:jc w:val="center"/>
        </w:trPr>
        <w:tc>
          <w:tcPr>
            <w:tcW w:w="15706" w:type="dxa"/>
            <w:tcBorders>
              <w:top w:val="dotted" w:sz="8" w:space="0" w:color="000000"/>
              <w:left w:val="dotted" w:sz="8" w:space="0" w:color="000000"/>
              <w:bottom w:val="dotted" w:sz="8" w:space="0" w:color="000000"/>
              <w:right w:val="dotted" w:sz="8" w:space="0" w:color="000000"/>
            </w:tcBorders>
            <w:shd w:val="clear" w:color="auto" w:fill="FFF2CC"/>
            <w:tcMar>
              <w:top w:w="100" w:type="dxa"/>
              <w:left w:w="100" w:type="dxa"/>
              <w:bottom w:w="100" w:type="dxa"/>
              <w:right w:w="100" w:type="dxa"/>
            </w:tcMar>
          </w:tcPr>
          <w:sdt>
            <w:sdtPr>
              <w:tag w:val="goog_rdk_2"/>
              <w:id w:val="1772080271"/>
              <w:lock w:val="contentLocked"/>
            </w:sdtPr>
            <w:sdtContent>
              <w:p w14:paraId="7C5B747E" w14:textId="77777777" w:rsidR="00DE5A05" w:rsidRDefault="00000000">
                <w:pPr>
                  <w:spacing w:after="0"/>
                  <w:jc w:val="center"/>
                  <w:rPr>
                    <w:rFonts w:ascii="Verdana" w:eastAsia="Verdana" w:hAnsi="Verdana" w:cs="Verdana"/>
                    <w:b/>
                    <w:bCs/>
                    <w:i/>
                    <w:iCs/>
                    <w:color w:val="1155CC"/>
                    <w:sz w:val="20"/>
                    <w:szCs w:val="20"/>
                  </w:rPr>
                </w:pPr>
                <w:r>
                  <w:rPr>
                    <w:rFonts w:ascii="Verdana" w:eastAsia="Verdana" w:hAnsi="Verdana" w:cs="Verdana"/>
                    <w:b/>
                    <w:bCs/>
                    <w:sz w:val="20"/>
                    <w:szCs w:val="20"/>
                  </w:rPr>
                  <w:t>FINANŠU PIEDĀVĀJUMS</w:t>
                </w:r>
              </w:p>
            </w:sdtContent>
          </w:sdt>
        </w:tc>
      </w:tr>
    </w:tbl>
    <w:p w14:paraId="67A48249" w14:textId="77777777" w:rsidR="00DE5A05" w:rsidRDefault="00DE5A05">
      <w:pPr>
        <w:ind w:left="283" w:right="-749"/>
        <w:jc w:val="both"/>
        <w:rPr>
          <w:rFonts w:ascii="Verdana" w:eastAsia="Verdana" w:hAnsi="Verdana" w:cs="Verdana"/>
          <w:sz w:val="18"/>
          <w:szCs w:val="18"/>
        </w:rPr>
      </w:pPr>
    </w:p>
    <w:tbl>
      <w:tblPr>
        <w:tblStyle w:val="af8"/>
        <w:tblW w:w="156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0"/>
        <w:gridCol w:w="4740"/>
        <w:gridCol w:w="2100"/>
        <w:gridCol w:w="2295"/>
        <w:gridCol w:w="5940"/>
      </w:tblGrid>
      <w:tr w:rsidR="00DE5A05" w14:paraId="66C8273A" w14:textId="77777777">
        <w:tc>
          <w:tcPr>
            <w:tcW w:w="570" w:type="dxa"/>
          </w:tcPr>
          <w:p w14:paraId="2D27245B" w14:textId="77777777" w:rsidR="00DE5A05" w:rsidRDefault="00000000">
            <w:pPr>
              <w:rPr>
                <w:rFonts w:ascii="Verdana" w:eastAsia="Verdana" w:hAnsi="Verdana" w:cs="Verdana"/>
                <w:sz w:val="18"/>
                <w:szCs w:val="18"/>
              </w:rPr>
            </w:pPr>
            <w:r>
              <w:rPr>
                <w:rFonts w:ascii="Verdana" w:eastAsia="Verdana" w:hAnsi="Verdana" w:cs="Verdana"/>
                <w:sz w:val="18"/>
                <w:szCs w:val="18"/>
              </w:rPr>
              <w:t>Nr.</w:t>
            </w:r>
          </w:p>
        </w:tc>
        <w:tc>
          <w:tcPr>
            <w:tcW w:w="4740" w:type="dxa"/>
          </w:tcPr>
          <w:p w14:paraId="51AA77DF" w14:textId="77777777" w:rsidR="00DE5A05" w:rsidRDefault="00000000">
            <w:pPr>
              <w:rPr>
                <w:rFonts w:ascii="Verdana" w:eastAsia="Verdana" w:hAnsi="Verdana" w:cs="Verdana"/>
                <w:sz w:val="18"/>
                <w:szCs w:val="18"/>
              </w:rPr>
            </w:pPr>
            <w:r>
              <w:rPr>
                <w:rFonts w:ascii="Verdana" w:eastAsia="Verdana" w:hAnsi="Verdana" w:cs="Verdana"/>
                <w:sz w:val="18"/>
                <w:szCs w:val="18"/>
              </w:rPr>
              <w:t>Pozīcija</w:t>
            </w:r>
          </w:p>
        </w:tc>
        <w:tc>
          <w:tcPr>
            <w:tcW w:w="2100" w:type="dxa"/>
          </w:tcPr>
          <w:p w14:paraId="13C5846D" w14:textId="77777777" w:rsidR="00DE5A05" w:rsidRDefault="00000000">
            <w:pPr>
              <w:rPr>
                <w:rFonts w:ascii="Verdana" w:eastAsia="Verdana" w:hAnsi="Verdana" w:cs="Verdana"/>
                <w:sz w:val="18"/>
                <w:szCs w:val="18"/>
              </w:rPr>
            </w:pPr>
            <w:r>
              <w:rPr>
                <w:rFonts w:ascii="Verdana" w:eastAsia="Verdana" w:hAnsi="Verdana" w:cs="Verdana"/>
                <w:sz w:val="18"/>
                <w:szCs w:val="18"/>
              </w:rPr>
              <w:t>Mērvienība</w:t>
            </w:r>
          </w:p>
        </w:tc>
        <w:tc>
          <w:tcPr>
            <w:tcW w:w="2295" w:type="dxa"/>
          </w:tcPr>
          <w:p w14:paraId="1B75F7FB" w14:textId="77777777" w:rsidR="00DE5A05" w:rsidRDefault="00000000">
            <w:pPr>
              <w:rPr>
                <w:rFonts w:ascii="Verdana" w:eastAsia="Verdana" w:hAnsi="Verdana" w:cs="Verdana"/>
                <w:sz w:val="18"/>
                <w:szCs w:val="18"/>
              </w:rPr>
            </w:pPr>
            <w:r>
              <w:rPr>
                <w:rFonts w:ascii="Verdana" w:eastAsia="Verdana" w:hAnsi="Verdana" w:cs="Verdana"/>
                <w:sz w:val="18"/>
                <w:szCs w:val="18"/>
              </w:rPr>
              <w:t>Apjoms</w:t>
            </w:r>
          </w:p>
        </w:tc>
        <w:tc>
          <w:tcPr>
            <w:tcW w:w="5940" w:type="dxa"/>
          </w:tcPr>
          <w:p w14:paraId="17B71C5F" w14:textId="77777777" w:rsidR="00DE5A05" w:rsidRDefault="00000000">
            <w:pPr>
              <w:rPr>
                <w:rFonts w:ascii="Verdana" w:eastAsia="Verdana" w:hAnsi="Verdana" w:cs="Verdana"/>
                <w:sz w:val="18"/>
                <w:szCs w:val="18"/>
              </w:rPr>
            </w:pPr>
            <w:r>
              <w:rPr>
                <w:rFonts w:ascii="Verdana" w:eastAsia="Verdana" w:hAnsi="Verdana" w:cs="Verdana"/>
                <w:sz w:val="18"/>
                <w:szCs w:val="18"/>
              </w:rPr>
              <w:t>Cena par mērvienību, EUR bez PVN</w:t>
            </w:r>
          </w:p>
        </w:tc>
      </w:tr>
      <w:tr w:rsidR="00DE5A05" w14:paraId="10B4EB20" w14:textId="77777777">
        <w:tc>
          <w:tcPr>
            <w:tcW w:w="570" w:type="dxa"/>
          </w:tcPr>
          <w:p w14:paraId="2795B72F" w14:textId="77777777" w:rsidR="00DE5A05" w:rsidRDefault="00000000">
            <w:pPr>
              <w:jc w:val="center"/>
              <w:rPr>
                <w:rFonts w:ascii="Verdana" w:eastAsia="Verdana" w:hAnsi="Verdana" w:cs="Verdana"/>
                <w:sz w:val="18"/>
                <w:szCs w:val="18"/>
              </w:rPr>
            </w:pPr>
            <w:r>
              <w:rPr>
                <w:rFonts w:ascii="Verdana" w:eastAsia="Verdana" w:hAnsi="Verdana" w:cs="Verdana"/>
                <w:sz w:val="18"/>
                <w:szCs w:val="18"/>
              </w:rPr>
              <w:t>1</w:t>
            </w:r>
          </w:p>
        </w:tc>
        <w:tc>
          <w:tcPr>
            <w:tcW w:w="4740" w:type="dxa"/>
            <w:shd w:val="clear" w:color="auto" w:fill="CFE2F3"/>
          </w:tcPr>
          <w:p w14:paraId="35A15B1E" w14:textId="77777777" w:rsidR="00DE5A05" w:rsidRDefault="00DE5A05">
            <w:pPr>
              <w:rPr>
                <w:rFonts w:ascii="Verdana" w:eastAsia="Verdana" w:hAnsi="Verdana" w:cs="Verdana"/>
                <w:sz w:val="18"/>
                <w:szCs w:val="18"/>
              </w:rPr>
            </w:pPr>
          </w:p>
        </w:tc>
        <w:tc>
          <w:tcPr>
            <w:tcW w:w="2100" w:type="dxa"/>
            <w:shd w:val="clear" w:color="auto" w:fill="CFE2F3"/>
          </w:tcPr>
          <w:p w14:paraId="0A316DF6" w14:textId="77777777" w:rsidR="00DE5A05" w:rsidRDefault="00DE5A05">
            <w:pPr>
              <w:rPr>
                <w:rFonts w:ascii="Verdana" w:eastAsia="Verdana" w:hAnsi="Verdana" w:cs="Verdana"/>
                <w:sz w:val="18"/>
                <w:szCs w:val="18"/>
              </w:rPr>
            </w:pPr>
          </w:p>
        </w:tc>
        <w:tc>
          <w:tcPr>
            <w:tcW w:w="2295" w:type="dxa"/>
            <w:shd w:val="clear" w:color="auto" w:fill="CFE2F3"/>
          </w:tcPr>
          <w:p w14:paraId="2554249A" w14:textId="77777777" w:rsidR="00DE5A05" w:rsidRDefault="00DE5A05">
            <w:pPr>
              <w:rPr>
                <w:rFonts w:ascii="Verdana" w:eastAsia="Verdana" w:hAnsi="Verdana" w:cs="Verdana"/>
                <w:sz w:val="18"/>
                <w:szCs w:val="18"/>
              </w:rPr>
            </w:pPr>
          </w:p>
        </w:tc>
        <w:tc>
          <w:tcPr>
            <w:tcW w:w="5940" w:type="dxa"/>
            <w:shd w:val="clear" w:color="auto" w:fill="CFE2F3"/>
          </w:tcPr>
          <w:p w14:paraId="280CDE32" w14:textId="77777777" w:rsidR="00DE5A05" w:rsidRDefault="00DE5A05">
            <w:pPr>
              <w:rPr>
                <w:rFonts w:ascii="Verdana" w:eastAsia="Verdana" w:hAnsi="Verdana" w:cs="Verdana"/>
                <w:sz w:val="18"/>
                <w:szCs w:val="18"/>
              </w:rPr>
            </w:pPr>
          </w:p>
        </w:tc>
      </w:tr>
      <w:tr w:rsidR="00DE5A05" w14:paraId="75F87F6B" w14:textId="77777777">
        <w:tc>
          <w:tcPr>
            <w:tcW w:w="570" w:type="dxa"/>
          </w:tcPr>
          <w:p w14:paraId="07ACDEA1" w14:textId="77777777" w:rsidR="00DE5A05" w:rsidRDefault="00000000">
            <w:pPr>
              <w:jc w:val="center"/>
              <w:rPr>
                <w:rFonts w:ascii="Verdana" w:eastAsia="Verdana" w:hAnsi="Verdana" w:cs="Verdana"/>
                <w:sz w:val="18"/>
                <w:szCs w:val="18"/>
              </w:rPr>
            </w:pPr>
            <w:r>
              <w:rPr>
                <w:rFonts w:ascii="Verdana" w:eastAsia="Verdana" w:hAnsi="Verdana" w:cs="Verdana"/>
                <w:sz w:val="18"/>
                <w:szCs w:val="18"/>
              </w:rPr>
              <w:t>2</w:t>
            </w:r>
          </w:p>
        </w:tc>
        <w:tc>
          <w:tcPr>
            <w:tcW w:w="4740" w:type="dxa"/>
            <w:shd w:val="clear" w:color="auto" w:fill="CFE2F3"/>
          </w:tcPr>
          <w:p w14:paraId="0DE57C37" w14:textId="77777777" w:rsidR="00DE5A05" w:rsidRDefault="00DE5A05">
            <w:pPr>
              <w:rPr>
                <w:rFonts w:ascii="Verdana" w:eastAsia="Verdana" w:hAnsi="Verdana" w:cs="Verdana"/>
                <w:sz w:val="18"/>
                <w:szCs w:val="18"/>
              </w:rPr>
            </w:pPr>
          </w:p>
        </w:tc>
        <w:tc>
          <w:tcPr>
            <w:tcW w:w="2100" w:type="dxa"/>
            <w:shd w:val="clear" w:color="auto" w:fill="CFE2F3"/>
          </w:tcPr>
          <w:p w14:paraId="37DB0686" w14:textId="77777777" w:rsidR="00DE5A05" w:rsidRDefault="00DE5A05">
            <w:pPr>
              <w:rPr>
                <w:rFonts w:ascii="Verdana" w:eastAsia="Verdana" w:hAnsi="Verdana" w:cs="Verdana"/>
                <w:sz w:val="18"/>
                <w:szCs w:val="18"/>
              </w:rPr>
            </w:pPr>
          </w:p>
        </w:tc>
        <w:tc>
          <w:tcPr>
            <w:tcW w:w="2295" w:type="dxa"/>
            <w:shd w:val="clear" w:color="auto" w:fill="CFE2F3"/>
          </w:tcPr>
          <w:p w14:paraId="68961386" w14:textId="77777777" w:rsidR="00DE5A05" w:rsidRDefault="00DE5A05">
            <w:pPr>
              <w:rPr>
                <w:rFonts w:ascii="Verdana" w:eastAsia="Verdana" w:hAnsi="Verdana" w:cs="Verdana"/>
                <w:sz w:val="18"/>
                <w:szCs w:val="18"/>
              </w:rPr>
            </w:pPr>
          </w:p>
        </w:tc>
        <w:tc>
          <w:tcPr>
            <w:tcW w:w="5940" w:type="dxa"/>
            <w:shd w:val="clear" w:color="auto" w:fill="CFE2F3"/>
          </w:tcPr>
          <w:p w14:paraId="6077FB81" w14:textId="77777777" w:rsidR="00DE5A05" w:rsidRDefault="00DE5A05">
            <w:pPr>
              <w:rPr>
                <w:rFonts w:ascii="Verdana" w:eastAsia="Verdana" w:hAnsi="Verdana" w:cs="Verdana"/>
                <w:sz w:val="18"/>
                <w:szCs w:val="18"/>
              </w:rPr>
            </w:pPr>
          </w:p>
        </w:tc>
      </w:tr>
      <w:tr w:rsidR="00DE5A05" w14:paraId="76343454" w14:textId="77777777">
        <w:tc>
          <w:tcPr>
            <w:tcW w:w="570" w:type="dxa"/>
          </w:tcPr>
          <w:p w14:paraId="593D19DD" w14:textId="77777777" w:rsidR="00DE5A05" w:rsidRDefault="00000000">
            <w:pPr>
              <w:jc w:val="center"/>
              <w:rPr>
                <w:rFonts w:ascii="Verdana" w:eastAsia="Verdana" w:hAnsi="Verdana" w:cs="Verdana"/>
                <w:sz w:val="18"/>
                <w:szCs w:val="18"/>
              </w:rPr>
            </w:pPr>
            <w:r>
              <w:rPr>
                <w:rFonts w:ascii="Verdana" w:eastAsia="Verdana" w:hAnsi="Verdana" w:cs="Verdana"/>
                <w:sz w:val="18"/>
                <w:szCs w:val="18"/>
              </w:rPr>
              <w:t>3</w:t>
            </w:r>
          </w:p>
        </w:tc>
        <w:tc>
          <w:tcPr>
            <w:tcW w:w="4740" w:type="dxa"/>
            <w:shd w:val="clear" w:color="auto" w:fill="CFE2F3"/>
          </w:tcPr>
          <w:p w14:paraId="18162601" w14:textId="77777777" w:rsidR="00DE5A05" w:rsidRDefault="00DE5A05">
            <w:pPr>
              <w:rPr>
                <w:rFonts w:ascii="Verdana" w:eastAsia="Verdana" w:hAnsi="Verdana" w:cs="Verdana"/>
                <w:sz w:val="18"/>
                <w:szCs w:val="18"/>
              </w:rPr>
            </w:pPr>
          </w:p>
        </w:tc>
        <w:tc>
          <w:tcPr>
            <w:tcW w:w="2100" w:type="dxa"/>
            <w:shd w:val="clear" w:color="auto" w:fill="CFE2F3"/>
          </w:tcPr>
          <w:p w14:paraId="24BCAB5D" w14:textId="77777777" w:rsidR="00DE5A05" w:rsidRDefault="00DE5A05">
            <w:pPr>
              <w:rPr>
                <w:rFonts w:ascii="Verdana" w:eastAsia="Verdana" w:hAnsi="Verdana" w:cs="Verdana"/>
                <w:sz w:val="18"/>
                <w:szCs w:val="18"/>
              </w:rPr>
            </w:pPr>
          </w:p>
        </w:tc>
        <w:tc>
          <w:tcPr>
            <w:tcW w:w="2295" w:type="dxa"/>
            <w:shd w:val="clear" w:color="auto" w:fill="CFE2F3"/>
          </w:tcPr>
          <w:p w14:paraId="7506CEB2" w14:textId="77777777" w:rsidR="00DE5A05" w:rsidRDefault="00DE5A05">
            <w:pPr>
              <w:rPr>
                <w:rFonts w:ascii="Verdana" w:eastAsia="Verdana" w:hAnsi="Verdana" w:cs="Verdana"/>
                <w:sz w:val="18"/>
                <w:szCs w:val="18"/>
              </w:rPr>
            </w:pPr>
          </w:p>
        </w:tc>
        <w:tc>
          <w:tcPr>
            <w:tcW w:w="5940" w:type="dxa"/>
            <w:shd w:val="clear" w:color="auto" w:fill="CFE2F3"/>
          </w:tcPr>
          <w:p w14:paraId="2134808C" w14:textId="77777777" w:rsidR="00DE5A05" w:rsidRDefault="00DE5A05">
            <w:pPr>
              <w:rPr>
                <w:rFonts w:ascii="Verdana" w:eastAsia="Verdana" w:hAnsi="Verdana" w:cs="Verdana"/>
                <w:sz w:val="18"/>
                <w:szCs w:val="18"/>
              </w:rPr>
            </w:pPr>
          </w:p>
        </w:tc>
      </w:tr>
      <w:tr w:rsidR="00DE5A05" w14:paraId="2DBB7B01" w14:textId="77777777">
        <w:tc>
          <w:tcPr>
            <w:tcW w:w="570" w:type="dxa"/>
          </w:tcPr>
          <w:p w14:paraId="4BC86091" w14:textId="77777777" w:rsidR="00DE5A05" w:rsidRDefault="00000000">
            <w:pPr>
              <w:jc w:val="center"/>
              <w:rPr>
                <w:rFonts w:ascii="Verdana" w:eastAsia="Verdana" w:hAnsi="Verdana" w:cs="Verdana"/>
                <w:sz w:val="18"/>
                <w:szCs w:val="18"/>
              </w:rPr>
            </w:pPr>
            <w:r>
              <w:rPr>
                <w:rFonts w:ascii="Verdana" w:eastAsia="Verdana" w:hAnsi="Verdana" w:cs="Verdana"/>
                <w:sz w:val="18"/>
                <w:szCs w:val="18"/>
              </w:rPr>
              <w:t>4</w:t>
            </w:r>
          </w:p>
        </w:tc>
        <w:tc>
          <w:tcPr>
            <w:tcW w:w="4740" w:type="dxa"/>
            <w:shd w:val="clear" w:color="auto" w:fill="CFE2F3"/>
          </w:tcPr>
          <w:p w14:paraId="612D83A6" w14:textId="77777777" w:rsidR="00DE5A05" w:rsidRDefault="00DE5A05">
            <w:pPr>
              <w:rPr>
                <w:rFonts w:ascii="Verdana" w:eastAsia="Verdana" w:hAnsi="Verdana" w:cs="Verdana"/>
                <w:sz w:val="18"/>
                <w:szCs w:val="18"/>
              </w:rPr>
            </w:pPr>
          </w:p>
        </w:tc>
        <w:tc>
          <w:tcPr>
            <w:tcW w:w="2100" w:type="dxa"/>
            <w:shd w:val="clear" w:color="auto" w:fill="CFE2F3"/>
          </w:tcPr>
          <w:p w14:paraId="2A206381" w14:textId="77777777" w:rsidR="00DE5A05" w:rsidRDefault="00DE5A05">
            <w:pPr>
              <w:rPr>
                <w:rFonts w:ascii="Verdana" w:eastAsia="Verdana" w:hAnsi="Verdana" w:cs="Verdana"/>
                <w:sz w:val="18"/>
                <w:szCs w:val="18"/>
              </w:rPr>
            </w:pPr>
          </w:p>
        </w:tc>
        <w:tc>
          <w:tcPr>
            <w:tcW w:w="2295" w:type="dxa"/>
            <w:shd w:val="clear" w:color="auto" w:fill="CFE2F3"/>
          </w:tcPr>
          <w:p w14:paraId="37960A6E" w14:textId="77777777" w:rsidR="00DE5A05" w:rsidRDefault="00DE5A05">
            <w:pPr>
              <w:rPr>
                <w:rFonts w:ascii="Verdana" w:eastAsia="Verdana" w:hAnsi="Verdana" w:cs="Verdana"/>
                <w:sz w:val="18"/>
                <w:szCs w:val="18"/>
              </w:rPr>
            </w:pPr>
          </w:p>
        </w:tc>
        <w:tc>
          <w:tcPr>
            <w:tcW w:w="5940" w:type="dxa"/>
            <w:shd w:val="clear" w:color="auto" w:fill="CFE2F3"/>
          </w:tcPr>
          <w:p w14:paraId="121AEB24" w14:textId="77777777" w:rsidR="00DE5A05" w:rsidRDefault="00DE5A05">
            <w:pPr>
              <w:rPr>
                <w:rFonts w:ascii="Verdana" w:eastAsia="Verdana" w:hAnsi="Verdana" w:cs="Verdana"/>
                <w:sz w:val="18"/>
                <w:szCs w:val="18"/>
              </w:rPr>
            </w:pPr>
          </w:p>
        </w:tc>
      </w:tr>
      <w:tr w:rsidR="00DE5A05" w14:paraId="56C87C16" w14:textId="77777777">
        <w:tc>
          <w:tcPr>
            <w:tcW w:w="570" w:type="dxa"/>
          </w:tcPr>
          <w:p w14:paraId="0C6A8E50" w14:textId="77777777" w:rsidR="00DE5A05" w:rsidRDefault="00000000">
            <w:pPr>
              <w:jc w:val="center"/>
              <w:rPr>
                <w:rFonts w:ascii="Verdana" w:eastAsia="Verdana" w:hAnsi="Verdana" w:cs="Verdana"/>
                <w:sz w:val="18"/>
                <w:szCs w:val="18"/>
              </w:rPr>
            </w:pPr>
            <w:r>
              <w:rPr>
                <w:rFonts w:ascii="Verdana" w:eastAsia="Verdana" w:hAnsi="Verdana" w:cs="Verdana"/>
                <w:sz w:val="18"/>
                <w:szCs w:val="18"/>
              </w:rPr>
              <w:t>5</w:t>
            </w:r>
          </w:p>
        </w:tc>
        <w:tc>
          <w:tcPr>
            <w:tcW w:w="4740" w:type="dxa"/>
            <w:shd w:val="clear" w:color="auto" w:fill="CFE2F3"/>
          </w:tcPr>
          <w:p w14:paraId="6EE24855" w14:textId="77777777" w:rsidR="00DE5A05" w:rsidRDefault="00DE5A05">
            <w:pPr>
              <w:rPr>
                <w:rFonts w:ascii="Verdana" w:eastAsia="Verdana" w:hAnsi="Verdana" w:cs="Verdana"/>
                <w:sz w:val="18"/>
                <w:szCs w:val="18"/>
              </w:rPr>
            </w:pPr>
          </w:p>
        </w:tc>
        <w:tc>
          <w:tcPr>
            <w:tcW w:w="2100" w:type="dxa"/>
            <w:shd w:val="clear" w:color="auto" w:fill="CFE2F3"/>
          </w:tcPr>
          <w:p w14:paraId="79FDEAB3" w14:textId="77777777" w:rsidR="00DE5A05" w:rsidRDefault="00DE5A05">
            <w:pPr>
              <w:rPr>
                <w:rFonts w:ascii="Verdana" w:eastAsia="Verdana" w:hAnsi="Verdana" w:cs="Verdana"/>
                <w:sz w:val="18"/>
                <w:szCs w:val="18"/>
              </w:rPr>
            </w:pPr>
          </w:p>
        </w:tc>
        <w:tc>
          <w:tcPr>
            <w:tcW w:w="2295" w:type="dxa"/>
            <w:shd w:val="clear" w:color="auto" w:fill="CFE2F3"/>
          </w:tcPr>
          <w:p w14:paraId="1D21BE9B" w14:textId="77777777" w:rsidR="00DE5A05" w:rsidRDefault="00DE5A05">
            <w:pPr>
              <w:rPr>
                <w:rFonts w:ascii="Verdana" w:eastAsia="Verdana" w:hAnsi="Verdana" w:cs="Verdana"/>
                <w:sz w:val="18"/>
                <w:szCs w:val="18"/>
              </w:rPr>
            </w:pPr>
          </w:p>
        </w:tc>
        <w:tc>
          <w:tcPr>
            <w:tcW w:w="5940" w:type="dxa"/>
            <w:shd w:val="clear" w:color="auto" w:fill="CFE2F3"/>
          </w:tcPr>
          <w:p w14:paraId="3299F13D" w14:textId="77777777" w:rsidR="00DE5A05" w:rsidRDefault="00DE5A05">
            <w:pPr>
              <w:rPr>
                <w:rFonts w:ascii="Verdana" w:eastAsia="Verdana" w:hAnsi="Verdana" w:cs="Verdana"/>
                <w:sz w:val="18"/>
                <w:szCs w:val="18"/>
              </w:rPr>
            </w:pPr>
          </w:p>
        </w:tc>
      </w:tr>
      <w:tr w:rsidR="00DE5A05" w14:paraId="355D9A40" w14:textId="77777777">
        <w:tc>
          <w:tcPr>
            <w:tcW w:w="9705" w:type="dxa"/>
            <w:gridSpan w:val="4"/>
          </w:tcPr>
          <w:p w14:paraId="644D4A68" w14:textId="77777777" w:rsidR="00DE5A05" w:rsidRDefault="00000000">
            <w:pPr>
              <w:jc w:val="right"/>
              <w:rPr>
                <w:rFonts w:ascii="Verdana" w:eastAsia="Verdana" w:hAnsi="Verdana" w:cs="Verdana"/>
                <w:b/>
                <w:bCs/>
                <w:i/>
                <w:iCs/>
                <w:color w:val="1155CC"/>
                <w:sz w:val="18"/>
                <w:szCs w:val="18"/>
              </w:rPr>
            </w:pPr>
            <w:r>
              <w:rPr>
                <w:rFonts w:ascii="Verdana" w:eastAsia="Verdana" w:hAnsi="Verdana" w:cs="Verdana"/>
                <w:b/>
                <w:bCs/>
                <w:sz w:val="18"/>
                <w:szCs w:val="18"/>
              </w:rPr>
              <w:t>Summa kopā (bez PVN)</w:t>
            </w:r>
          </w:p>
        </w:tc>
        <w:tc>
          <w:tcPr>
            <w:tcW w:w="5940" w:type="dxa"/>
            <w:shd w:val="clear" w:color="auto" w:fill="CFE2F3"/>
          </w:tcPr>
          <w:p w14:paraId="042C5FA3" w14:textId="77777777" w:rsidR="00DE5A05" w:rsidRDefault="00DE5A05">
            <w:pPr>
              <w:rPr>
                <w:rFonts w:ascii="Verdana" w:eastAsia="Verdana" w:hAnsi="Verdana" w:cs="Verdana"/>
                <w:sz w:val="18"/>
                <w:szCs w:val="18"/>
              </w:rPr>
            </w:pPr>
          </w:p>
        </w:tc>
      </w:tr>
      <w:tr w:rsidR="00DE5A05" w14:paraId="20373C83" w14:textId="77777777">
        <w:tc>
          <w:tcPr>
            <w:tcW w:w="9705" w:type="dxa"/>
            <w:gridSpan w:val="4"/>
          </w:tcPr>
          <w:p w14:paraId="62F35F44" w14:textId="77777777" w:rsidR="00DE5A05" w:rsidRDefault="00000000">
            <w:pPr>
              <w:jc w:val="right"/>
              <w:rPr>
                <w:rFonts w:ascii="Verdana" w:eastAsia="Verdana" w:hAnsi="Verdana" w:cs="Verdana"/>
                <w:b/>
                <w:bCs/>
                <w:sz w:val="18"/>
                <w:szCs w:val="18"/>
              </w:rPr>
            </w:pPr>
            <w:r>
              <w:rPr>
                <w:rFonts w:ascii="Verdana" w:eastAsia="Verdana" w:hAnsi="Verdana" w:cs="Verdana"/>
                <w:b/>
                <w:bCs/>
                <w:sz w:val="18"/>
                <w:szCs w:val="18"/>
              </w:rPr>
              <w:t>PVN</w:t>
            </w:r>
          </w:p>
        </w:tc>
        <w:tc>
          <w:tcPr>
            <w:tcW w:w="5940" w:type="dxa"/>
            <w:shd w:val="clear" w:color="auto" w:fill="CFE2F3"/>
          </w:tcPr>
          <w:p w14:paraId="2D9AA1A0" w14:textId="77777777" w:rsidR="00DE5A05" w:rsidRDefault="00DE5A05">
            <w:pPr>
              <w:rPr>
                <w:rFonts w:ascii="Verdana" w:eastAsia="Verdana" w:hAnsi="Verdana" w:cs="Verdana"/>
                <w:sz w:val="18"/>
                <w:szCs w:val="18"/>
              </w:rPr>
            </w:pPr>
          </w:p>
        </w:tc>
      </w:tr>
      <w:tr w:rsidR="00DE5A05" w14:paraId="79B64111" w14:textId="77777777">
        <w:tc>
          <w:tcPr>
            <w:tcW w:w="9705" w:type="dxa"/>
            <w:gridSpan w:val="4"/>
          </w:tcPr>
          <w:p w14:paraId="021928B6" w14:textId="77777777" w:rsidR="00DE5A05" w:rsidRDefault="00000000">
            <w:pPr>
              <w:jc w:val="right"/>
              <w:rPr>
                <w:rFonts w:ascii="Verdana" w:eastAsia="Verdana" w:hAnsi="Verdana" w:cs="Verdana"/>
                <w:b/>
                <w:bCs/>
                <w:sz w:val="18"/>
                <w:szCs w:val="18"/>
              </w:rPr>
            </w:pPr>
            <w:r>
              <w:rPr>
                <w:rFonts w:ascii="Verdana" w:eastAsia="Verdana" w:hAnsi="Verdana" w:cs="Verdana"/>
                <w:b/>
                <w:bCs/>
                <w:sz w:val="18"/>
                <w:szCs w:val="18"/>
              </w:rPr>
              <w:t>Summa kopā ar PVN</w:t>
            </w:r>
          </w:p>
        </w:tc>
        <w:tc>
          <w:tcPr>
            <w:tcW w:w="5940" w:type="dxa"/>
            <w:shd w:val="clear" w:color="auto" w:fill="CFE2F3"/>
          </w:tcPr>
          <w:p w14:paraId="1A3B8DA9" w14:textId="77777777" w:rsidR="00DE5A05" w:rsidRDefault="00DE5A05">
            <w:pPr>
              <w:rPr>
                <w:rFonts w:ascii="Verdana" w:eastAsia="Verdana" w:hAnsi="Verdana" w:cs="Verdana"/>
                <w:sz w:val="18"/>
                <w:szCs w:val="18"/>
              </w:rPr>
            </w:pPr>
          </w:p>
        </w:tc>
      </w:tr>
      <w:tr w:rsidR="00DE5A05" w14:paraId="24A89282" w14:textId="77777777">
        <w:tc>
          <w:tcPr>
            <w:tcW w:w="9705" w:type="dxa"/>
            <w:gridSpan w:val="4"/>
          </w:tcPr>
          <w:p w14:paraId="5FEB349E" w14:textId="77777777" w:rsidR="00DE5A05" w:rsidRDefault="00000000">
            <w:pPr>
              <w:jc w:val="right"/>
              <w:rPr>
                <w:rFonts w:ascii="Verdana" w:eastAsia="Verdana" w:hAnsi="Verdana" w:cs="Verdana"/>
                <w:b/>
                <w:bCs/>
                <w:sz w:val="18"/>
                <w:szCs w:val="18"/>
              </w:rPr>
            </w:pPr>
            <w:r>
              <w:rPr>
                <w:rFonts w:ascii="Verdana" w:eastAsia="Verdana" w:hAnsi="Verdana" w:cs="Verdana"/>
                <w:b/>
                <w:bCs/>
                <w:sz w:val="18"/>
                <w:szCs w:val="18"/>
              </w:rPr>
              <w:t>Valūta</w:t>
            </w:r>
          </w:p>
        </w:tc>
        <w:tc>
          <w:tcPr>
            <w:tcW w:w="5940" w:type="dxa"/>
            <w:shd w:val="clear" w:color="auto" w:fill="CFE2F3"/>
          </w:tcPr>
          <w:p w14:paraId="5D4E6C96" w14:textId="77777777" w:rsidR="00DE5A05" w:rsidRDefault="00DE5A05">
            <w:pPr>
              <w:jc w:val="center"/>
              <w:rPr>
                <w:rFonts w:ascii="Verdana" w:eastAsia="Verdana" w:hAnsi="Verdana" w:cs="Verdana"/>
                <w:color w:val="FF0000"/>
                <w:sz w:val="18"/>
                <w:szCs w:val="18"/>
              </w:rPr>
            </w:pPr>
          </w:p>
        </w:tc>
      </w:tr>
    </w:tbl>
    <w:p w14:paraId="72093ACC" w14:textId="77777777" w:rsidR="00DE5A05" w:rsidRDefault="00DE5A05">
      <w:pPr>
        <w:rPr>
          <w:rFonts w:ascii="Verdana" w:eastAsia="Verdana" w:hAnsi="Verdana" w:cs="Verdana"/>
          <w:sz w:val="18"/>
          <w:szCs w:val="18"/>
        </w:rPr>
      </w:pPr>
    </w:p>
    <w:p w14:paraId="67219F70" w14:textId="77777777" w:rsidR="00DE5A05" w:rsidRDefault="00000000">
      <w:pPr>
        <w:rPr>
          <w:rFonts w:ascii="Verdana" w:eastAsia="Verdana" w:hAnsi="Verdana" w:cs="Verdana"/>
          <w:sz w:val="18"/>
          <w:szCs w:val="18"/>
        </w:rPr>
      </w:pPr>
      <w:r>
        <w:rPr>
          <w:rFonts w:ascii="Verdana" w:eastAsia="Verdana" w:hAnsi="Verdana" w:cs="Verdana"/>
          <w:sz w:val="18"/>
          <w:szCs w:val="18"/>
        </w:rPr>
        <w:t xml:space="preserve">Ja PVN nav aprēķināts, norādīt iemeslu: </w:t>
      </w:r>
      <w:r>
        <w:rPr>
          <w:rFonts w:ascii="Verdana" w:eastAsia="Verdana" w:hAnsi="Verdana" w:cs="Verdana"/>
          <w:sz w:val="18"/>
          <w:szCs w:val="18"/>
        </w:rPr>
        <w:br/>
      </w:r>
    </w:p>
    <w:p w14:paraId="0FEE8B25" w14:textId="77777777" w:rsidR="00DE5A05" w:rsidRDefault="00DE5A05">
      <w:pPr>
        <w:rPr>
          <w:rFonts w:ascii="Verdana" w:eastAsia="Verdana" w:hAnsi="Verdana" w:cs="Verdana"/>
          <w:sz w:val="18"/>
          <w:szCs w:val="18"/>
        </w:rPr>
      </w:pPr>
    </w:p>
    <w:p w14:paraId="4D5CBCCB" w14:textId="77777777" w:rsidR="00DE5A05" w:rsidRDefault="00DE5A05">
      <w:pPr>
        <w:rPr>
          <w:rFonts w:ascii="Verdana" w:eastAsia="Verdana" w:hAnsi="Verdana" w:cs="Verdana"/>
          <w:sz w:val="18"/>
          <w:szCs w:val="18"/>
        </w:rPr>
      </w:pPr>
    </w:p>
    <w:p w14:paraId="79C393FB" w14:textId="77777777" w:rsidR="00DE5A05" w:rsidRDefault="00DE5A05">
      <w:pPr>
        <w:rPr>
          <w:rFonts w:ascii="Verdana" w:eastAsia="Verdana" w:hAnsi="Verdana" w:cs="Verdana"/>
          <w:sz w:val="18"/>
          <w:szCs w:val="18"/>
        </w:rPr>
      </w:pPr>
    </w:p>
    <w:p w14:paraId="5F10F506" w14:textId="77777777" w:rsidR="00DE5A05" w:rsidRDefault="00DE5A05">
      <w:pPr>
        <w:rPr>
          <w:rFonts w:ascii="Verdana" w:eastAsia="Verdana" w:hAnsi="Verdana" w:cs="Verdana"/>
          <w:sz w:val="18"/>
          <w:szCs w:val="18"/>
        </w:rPr>
      </w:pPr>
    </w:p>
    <w:tbl>
      <w:tblPr>
        <w:tblStyle w:val="af9"/>
        <w:tblW w:w="1570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706"/>
      </w:tblGrid>
      <w:tr w:rsidR="00DE5A05" w14:paraId="70E84A04" w14:textId="77777777">
        <w:trPr>
          <w:jc w:val="center"/>
        </w:trPr>
        <w:tc>
          <w:tcPr>
            <w:tcW w:w="15706" w:type="dxa"/>
            <w:tcBorders>
              <w:top w:val="dotted" w:sz="8" w:space="0" w:color="000000"/>
              <w:left w:val="dotted" w:sz="8" w:space="0" w:color="000000"/>
              <w:bottom w:val="dotted" w:sz="8" w:space="0" w:color="000000"/>
              <w:right w:val="dotted" w:sz="8" w:space="0" w:color="000000"/>
            </w:tcBorders>
            <w:shd w:val="clear" w:color="auto" w:fill="FFF2CC"/>
            <w:tcMar>
              <w:top w:w="100" w:type="dxa"/>
              <w:left w:w="100" w:type="dxa"/>
              <w:bottom w:w="100" w:type="dxa"/>
              <w:right w:w="100" w:type="dxa"/>
            </w:tcMar>
          </w:tcPr>
          <w:sdt>
            <w:sdtPr>
              <w:tag w:val="goog_rdk_3"/>
              <w:id w:val="624337522"/>
              <w:lock w:val="contentLocked"/>
            </w:sdtPr>
            <w:sdtContent>
              <w:p w14:paraId="2894D626" w14:textId="77777777" w:rsidR="00DE5A05" w:rsidRDefault="00000000">
                <w:pPr>
                  <w:spacing w:after="0"/>
                  <w:jc w:val="center"/>
                  <w:rPr>
                    <w:rFonts w:ascii="Verdana" w:eastAsia="Verdana" w:hAnsi="Verdana" w:cs="Verdana"/>
                    <w:b/>
                    <w:bCs/>
                    <w:sz w:val="20"/>
                    <w:szCs w:val="20"/>
                  </w:rPr>
                </w:pPr>
                <w:r>
                  <w:rPr>
                    <w:rFonts w:ascii="Verdana" w:eastAsia="Verdana" w:hAnsi="Verdana" w:cs="Verdana"/>
                    <w:b/>
                    <w:bCs/>
                    <w:sz w:val="20"/>
                    <w:szCs w:val="20"/>
                  </w:rPr>
                  <w:t>TEHNISKAIS PIEDĀVĀJUMS</w:t>
                </w:r>
              </w:p>
            </w:sdtContent>
          </w:sdt>
        </w:tc>
      </w:tr>
    </w:tbl>
    <w:p w14:paraId="1A6C6FF8" w14:textId="38563D44" w:rsidR="00DE5A05" w:rsidRDefault="00685D91">
      <w:pPr>
        <w:rPr>
          <w:rFonts w:ascii="Verdana" w:eastAsia="Verdana" w:hAnsi="Verdana" w:cs="Verdana"/>
          <w:i/>
          <w:iCs/>
          <w:color w:val="1155CC"/>
          <w:sz w:val="18"/>
          <w:szCs w:val="18"/>
        </w:rPr>
      </w:pPr>
      <w:r>
        <w:rPr>
          <w:rFonts w:ascii="Verdana" w:eastAsia="Verdana" w:hAnsi="Verdana" w:cs="Verdana"/>
          <w:i/>
          <w:iCs/>
          <w:noProof/>
          <w:color w:val="1155CC"/>
          <w:sz w:val="18"/>
          <w:szCs w:val="18"/>
        </w:rPr>
        <mc:AlternateContent>
          <mc:Choice Requires="wps">
            <w:drawing>
              <wp:anchor distT="0" distB="0" distL="114300" distR="114300" simplePos="0" relativeHeight="251659264" behindDoc="0" locked="0" layoutInCell="1" allowOverlap="1" wp14:anchorId="5F79356A" wp14:editId="7996BBF2">
                <wp:simplePos x="0" y="0"/>
                <wp:positionH relativeFrom="column">
                  <wp:posOffset>106755</wp:posOffset>
                </wp:positionH>
                <wp:positionV relativeFrom="paragraph">
                  <wp:posOffset>179182</wp:posOffset>
                </wp:positionV>
                <wp:extent cx="304800" cy="268941"/>
                <wp:effectExtent l="0" t="0" r="12700" b="10795"/>
                <wp:wrapNone/>
                <wp:docPr id="130453757" name="Text Box 1"/>
                <wp:cNvGraphicFramePr/>
                <a:graphic xmlns:a="http://schemas.openxmlformats.org/drawingml/2006/main">
                  <a:graphicData uri="http://schemas.microsoft.com/office/word/2010/wordprocessingShape">
                    <wps:wsp>
                      <wps:cNvSpPr txBox="1"/>
                      <wps:spPr>
                        <a:xfrm>
                          <a:off x="0" y="0"/>
                          <a:ext cx="304800" cy="268941"/>
                        </a:xfrm>
                        <a:prstGeom prst="rect">
                          <a:avLst/>
                        </a:prstGeom>
                        <a:solidFill>
                          <a:schemeClr val="lt1"/>
                        </a:solidFill>
                        <a:ln w="6350">
                          <a:solidFill>
                            <a:prstClr val="black"/>
                          </a:solidFill>
                        </a:ln>
                      </wps:spPr>
                      <wps:txbx>
                        <w:txbxContent>
                          <w:p w14:paraId="3A995867" w14:textId="507E86DB" w:rsidR="00685D91" w:rsidRPr="00685D91" w:rsidRDefault="00685D91">
                            <w:pPr>
                              <w:rPr>
                                <w:lang w:val="lv-LV"/>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79356A" id="_x0000_t202" coordsize="21600,21600" o:spt="202" path="m,l,21600r21600,l21600,xe">
                <v:stroke joinstyle="miter"/>
                <v:path gradientshapeok="t" o:connecttype="rect"/>
              </v:shapetype>
              <v:shape id="Text Box 1" o:spid="_x0000_s1026" type="#_x0000_t202" style="position:absolute;margin-left:8.4pt;margin-top:14.1pt;width:24pt;height:2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TMMjNgIAAHsEAAAOAAAAZHJzL2Uyb0RvYy54bWysVE1v2zAMvQ/YfxB0X+ykaZYacYosRYYB&#13;&#10;QVsgHXpWZCk2JouapMTOfv0o2flot9Owi0yK1CP5SHp239aKHIR1FeicDgcpJUJzKCq9y+n3l9Wn&#13;&#10;KSXOM10wBVrk9CgcvZ9//DBrTCZGUIIqhCUIol3WmJyW3pssSRwvRc3cAIzQaJRga+ZRtbuksKxB&#13;&#10;9FolozSdJA3Ywljgwjm8feiMdB7xpRTcP0nphCcqp5ibj6eN5zacyXzGsp1lpqx4nwb7hyxqVmkM&#13;&#10;eoZ6YJ6Rva3+gKorbsGB9AMOdQJSVlzEGrCaYfqumk3JjIi1IDnOnGly/w+WPx425tkS336BFhsY&#13;&#10;CGmMyxxehnpaaevwxUwJ2pHC45k20XrC8fImHU9TtHA0jSbTu3FESS6PjXX+q4CaBCGnFrsSyWKH&#13;&#10;tfMYEF1PLiGWA1UVq0qpqIRJEEtlyYFhD5U/gb/xUpo0OZ3c3KYR+I0tQJ/fbxXjP0KRGPPKCzWl&#13;&#10;8fJSepB8u217PrZQHJEmC90EOcNXFeKumfPPzOLIYP24Bv4JD6kAk4FeoqQE++tv98EfO4lWShoc&#13;&#10;wZy6n3tmBSXqm8Ye3w3H4zCzURnffh6hYq8t22uL3tdLQIaGuHCGRzH4e3USpYX6FbdlEaKiiWmO&#13;&#10;sXPqT+LSd4uB28bFYhGdcEoN82u9MTxAh44EPl/aV2ZN30+Pg/AIp2Fl2bu2dr7hpYbF3oOsYs8D&#13;&#10;wR2rPe844bEt/TaGFbrWo9flnzH/DQAA//8DAFBLAwQUAAYACAAAACEAoNPvqd4AAAAMAQAADwAA&#13;&#10;AGRycy9kb3ducmV2LnhtbEyPzU7DMBCE70i8g7VI3KhDhEJI41T8FC6cKIizG28di3gd2W4a3p7l&#13;&#10;BJeVPo1mdqbdLH4UM8bkAim4XhUgkPpgHFkFH+/PVzWIlDUZPQZCBd+YYNOdn7W6MeFEbzjvshUc&#13;&#10;QqnRCoacp0bK1A/odVqFCYm1Q4heZ8ZopYn6xOF+lGVRVNJrR/xh0BM+Dth/7Y5ewfbB3tm+1nHY&#13;&#10;1sa5efk8vNoXpS4vlqc1n/s1iIxL/nPA7wbuDx0X24cjmSRG5orrZwVlXYJgvbph3iu4LSqQXSv/&#13;&#10;j+h+AAAA//8DAFBLAQItABQABgAIAAAAIQC2gziS/gAAAOEBAAATAAAAAAAAAAAAAAAAAAAAAABb&#13;&#10;Q29udGVudF9UeXBlc10ueG1sUEsBAi0AFAAGAAgAAAAhADj9If/WAAAAlAEAAAsAAAAAAAAAAAAA&#13;&#10;AAAALwEAAF9yZWxzLy5yZWxzUEsBAi0AFAAGAAgAAAAhAFBMwyM2AgAAewQAAA4AAAAAAAAAAAAA&#13;&#10;AAAALgIAAGRycy9lMm9Eb2MueG1sUEsBAi0AFAAGAAgAAAAhAKDT76neAAAADAEAAA8AAAAAAAAA&#13;&#10;AAAAAAAAkAQAAGRycy9kb3ducmV2LnhtbFBLBQYAAAAABAAEAPMAAACbBQAAAAA=&#13;&#10;" fillcolor="white [3201]" strokeweight=".5pt">
                <v:textbox>
                  <w:txbxContent>
                    <w:p w14:paraId="3A995867" w14:textId="507E86DB" w:rsidR="00685D91" w:rsidRPr="00685D91" w:rsidRDefault="00685D91">
                      <w:pPr>
                        <w:rPr>
                          <w:lang w:val="lv-LV"/>
                        </w:rPr>
                      </w:pPr>
                    </w:p>
                  </w:txbxContent>
                </v:textbox>
              </v:shape>
            </w:pict>
          </mc:Fallback>
        </mc:AlternateContent>
      </w:r>
    </w:p>
    <w:p w14:paraId="4D1041F4" w14:textId="77777777" w:rsidR="00DE5A05" w:rsidRDefault="00000000">
      <w:pPr>
        <w:numPr>
          <w:ilvl w:val="0"/>
          <w:numId w:val="6"/>
        </w:numPr>
        <w:rPr>
          <w:rFonts w:ascii="Verdana" w:eastAsia="Verdana" w:hAnsi="Verdana" w:cs="Verdana"/>
          <w:b/>
          <w:bCs/>
          <w:sz w:val="20"/>
          <w:szCs w:val="20"/>
        </w:rPr>
      </w:pPr>
      <w:r>
        <w:rPr>
          <w:rFonts w:ascii="Verdana" w:eastAsia="Verdana" w:hAnsi="Verdana" w:cs="Verdana"/>
          <w:b/>
          <w:bCs/>
          <w:sz w:val="20"/>
          <w:szCs w:val="20"/>
        </w:rPr>
        <w:t>Pretendents apliecina, ka piegādātā iekārta būs jauna, nelietota</w:t>
      </w:r>
    </w:p>
    <w:tbl>
      <w:tblPr>
        <w:tblStyle w:val="afa"/>
        <w:tblW w:w="156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35"/>
        <w:gridCol w:w="2355"/>
        <w:gridCol w:w="4830"/>
        <w:gridCol w:w="2625"/>
        <w:gridCol w:w="5130"/>
      </w:tblGrid>
      <w:tr w:rsidR="00DE5A05" w14:paraId="78868A56" w14:textId="77777777">
        <w:trPr>
          <w:trHeight w:val="845"/>
          <w:jc w:val="center"/>
        </w:trPr>
        <w:tc>
          <w:tcPr>
            <w:tcW w:w="735"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03BF04B6" w14:textId="445637D0" w:rsidR="00DE5A05" w:rsidRDefault="00000000">
            <w:pPr>
              <w:spacing w:line="240" w:lineRule="auto"/>
              <w:rPr>
                <w:rFonts w:ascii="Verdana" w:eastAsia="Verdana" w:hAnsi="Verdana" w:cs="Verdana"/>
                <w:b/>
                <w:bCs/>
                <w:i/>
                <w:iCs/>
                <w:sz w:val="18"/>
                <w:szCs w:val="18"/>
              </w:rPr>
            </w:pPr>
            <w:r>
              <w:rPr>
                <w:rFonts w:ascii="Verdana" w:eastAsia="Verdana" w:hAnsi="Verdana" w:cs="Verdana"/>
                <w:b/>
                <w:bCs/>
                <w:sz w:val="18"/>
                <w:szCs w:val="18"/>
              </w:rPr>
              <w:t>Nr.</w:t>
            </w:r>
            <w:r>
              <w:rPr>
                <w:rFonts w:ascii="Verdana" w:eastAsia="Verdana" w:hAnsi="Verdana" w:cs="Verdana"/>
                <w:b/>
                <w:bCs/>
                <w:sz w:val="18"/>
                <w:szCs w:val="18"/>
              </w:rPr>
              <w:br/>
            </w:r>
          </w:p>
        </w:tc>
        <w:tc>
          <w:tcPr>
            <w:tcW w:w="2355"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52247024" w14:textId="77777777" w:rsidR="00DE5A05" w:rsidRDefault="00000000">
            <w:pPr>
              <w:spacing w:line="240" w:lineRule="auto"/>
              <w:rPr>
                <w:rFonts w:ascii="Verdana" w:eastAsia="Verdana" w:hAnsi="Verdana" w:cs="Verdana"/>
                <w:b/>
                <w:bCs/>
                <w:sz w:val="18"/>
                <w:szCs w:val="18"/>
              </w:rPr>
            </w:pPr>
            <w:r>
              <w:rPr>
                <w:rFonts w:ascii="Verdana" w:eastAsia="Verdana" w:hAnsi="Verdana" w:cs="Verdana"/>
                <w:b/>
                <w:bCs/>
                <w:sz w:val="18"/>
                <w:szCs w:val="18"/>
              </w:rPr>
              <w:t>Tehniskās specifikācijas prasības</w:t>
            </w:r>
          </w:p>
        </w:tc>
        <w:tc>
          <w:tcPr>
            <w:tcW w:w="4830" w:type="dxa"/>
            <w:shd w:val="clear" w:color="auto" w:fill="FFF2CC"/>
          </w:tcPr>
          <w:p w14:paraId="5AEEED7E" w14:textId="77777777" w:rsidR="00DE5A05" w:rsidRDefault="00000000">
            <w:pPr>
              <w:spacing w:before="120" w:after="120" w:line="240" w:lineRule="auto"/>
              <w:jc w:val="both"/>
              <w:rPr>
                <w:rFonts w:ascii="Verdana" w:eastAsia="Verdana" w:hAnsi="Verdana" w:cs="Verdana"/>
                <w:b/>
                <w:bCs/>
                <w:sz w:val="18"/>
                <w:szCs w:val="18"/>
              </w:rPr>
            </w:pPr>
            <w:r>
              <w:rPr>
                <w:rFonts w:ascii="Verdana" w:eastAsia="Verdana" w:hAnsi="Verdana" w:cs="Verdana"/>
                <w:b/>
                <w:bCs/>
                <w:sz w:val="18"/>
                <w:szCs w:val="18"/>
              </w:rPr>
              <w:t>LV: Tehniskās specifikācijas apraksts</w:t>
            </w:r>
            <w:r>
              <w:rPr>
                <w:rFonts w:ascii="Verdana" w:eastAsia="Verdana" w:hAnsi="Verdana" w:cs="Verdana"/>
                <w:b/>
                <w:bCs/>
                <w:sz w:val="18"/>
                <w:szCs w:val="18"/>
              </w:rPr>
              <w:br/>
            </w:r>
          </w:p>
        </w:tc>
        <w:tc>
          <w:tcPr>
            <w:tcW w:w="2625"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1B19E181" w14:textId="77777777" w:rsidR="00DE5A05" w:rsidRDefault="00000000">
            <w:pPr>
              <w:spacing w:line="240" w:lineRule="auto"/>
              <w:rPr>
                <w:rFonts w:ascii="Verdana" w:eastAsia="Verdana" w:hAnsi="Verdana" w:cs="Verdana"/>
                <w:b/>
                <w:bCs/>
                <w:sz w:val="18"/>
                <w:szCs w:val="18"/>
              </w:rPr>
            </w:pPr>
            <w:r>
              <w:rPr>
                <w:rFonts w:ascii="Verdana" w:eastAsia="Verdana" w:hAnsi="Verdana" w:cs="Verdana"/>
                <w:b/>
                <w:bCs/>
                <w:sz w:val="18"/>
                <w:szCs w:val="18"/>
              </w:rPr>
              <w:t>Apstiprinu / daļēji apstiprinu / neapstiprinu</w:t>
            </w:r>
          </w:p>
        </w:tc>
        <w:tc>
          <w:tcPr>
            <w:tcW w:w="5130" w:type="dxa"/>
            <w:tcBorders>
              <w:top w:val="single" w:sz="4" w:space="0" w:color="000000"/>
              <w:left w:val="single" w:sz="4" w:space="0" w:color="000000"/>
              <w:bottom w:val="single" w:sz="4" w:space="0" w:color="000000"/>
              <w:right w:val="single" w:sz="4" w:space="0" w:color="000000"/>
            </w:tcBorders>
            <w:shd w:val="clear" w:color="auto" w:fill="FFF2CC"/>
            <w:vAlign w:val="center"/>
          </w:tcPr>
          <w:p w14:paraId="4AECC676" w14:textId="77777777" w:rsidR="00DE5A05" w:rsidRDefault="00000000">
            <w:pPr>
              <w:spacing w:line="276" w:lineRule="auto"/>
              <w:rPr>
                <w:rFonts w:ascii="Verdana" w:eastAsia="Verdana" w:hAnsi="Verdana" w:cs="Verdana"/>
                <w:b/>
                <w:bCs/>
                <w:sz w:val="18"/>
                <w:szCs w:val="18"/>
              </w:rPr>
            </w:pPr>
            <w:r>
              <w:rPr>
                <w:rFonts w:ascii="Verdana" w:eastAsia="Verdana" w:hAnsi="Verdana" w:cs="Verdana"/>
                <w:b/>
                <w:bCs/>
                <w:sz w:val="18"/>
                <w:szCs w:val="18"/>
              </w:rPr>
              <w:t>Apraksts / atbilstības pamatojums</w:t>
            </w:r>
          </w:p>
        </w:tc>
      </w:tr>
      <w:tr w:rsidR="00DE5A05" w14:paraId="10B03843" w14:textId="77777777">
        <w:trPr>
          <w:jc w:val="center"/>
        </w:trPr>
        <w:tc>
          <w:tcPr>
            <w:tcW w:w="735" w:type="dxa"/>
            <w:tcBorders>
              <w:top w:val="single" w:sz="4" w:space="0" w:color="000000"/>
              <w:left w:val="single" w:sz="4" w:space="0" w:color="000000"/>
              <w:bottom w:val="single" w:sz="4" w:space="0" w:color="000000"/>
              <w:right w:val="single" w:sz="4" w:space="0" w:color="000000"/>
            </w:tcBorders>
            <w:shd w:val="clear" w:color="auto" w:fill="EFEFEF"/>
          </w:tcPr>
          <w:p w14:paraId="5C75ED8A"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1.</w:t>
            </w:r>
          </w:p>
        </w:tc>
        <w:tc>
          <w:tcPr>
            <w:tcW w:w="2355" w:type="dxa"/>
            <w:shd w:val="clear" w:color="auto" w:fill="EFEFEF"/>
            <w:tcMar>
              <w:top w:w="100" w:type="dxa"/>
              <w:left w:w="100" w:type="dxa"/>
              <w:bottom w:w="100" w:type="dxa"/>
              <w:right w:w="100" w:type="dxa"/>
            </w:tcMar>
          </w:tcPr>
          <w:p w14:paraId="3326C158" w14:textId="6682CC8D" w:rsidR="00DE5A05" w:rsidRDefault="00792235">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1.komponente</w:t>
            </w:r>
          </w:p>
        </w:tc>
        <w:tc>
          <w:tcPr>
            <w:tcW w:w="4830" w:type="dxa"/>
            <w:shd w:val="clear" w:color="auto" w:fill="EFEFEF"/>
            <w:tcMar>
              <w:top w:w="100" w:type="dxa"/>
              <w:left w:w="100" w:type="dxa"/>
              <w:bottom w:w="100" w:type="dxa"/>
              <w:right w:w="100" w:type="dxa"/>
            </w:tcMar>
          </w:tcPr>
          <w:p w14:paraId="70D40A42" w14:textId="77777777" w:rsidR="00DE5A05"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CAM sistēma ar AI</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119A7626"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6DB34022" w14:textId="77777777" w:rsidR="00DE5A05" w:rsidRDefault="00DE5A05">
            <w:pPr>
              <w:spacing w:line="276" w:lineRule="auto"/>
              <w:rPr>
                <w:rFonts w:ascii="Verdana" w:eastAsia="Verdana" w:hAnsi="Verdana" w:cs="Verdana"/>
                <w:color w:val="FF0000"/>
                <w:sz w:val="18"/>
                <w:szCs w:val="18"/>
              </w:rPr>
            </w:pPr>
          </w:p>
        </w:tc>
      </w:tr>
      <w:tr w:rsidR="00DE5A05" w14:paraId="06D58B8C"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536B28FF"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1.1</w:t>
            </w:r>
          </w:p>
        </w:tc>
        <w:tc>
          <w:tcPr>
            <w:tcW w:w="2355" w:type="dxa"/>
            <w:tcMar>
              <w:top w:w="100" w:type="dxa"/>
              <w:left w:w="100" w:type="dxa"/>
              <w:bottom w:w="100" w:type="dxa"/>
              <w:right w:w="100" w:type="dxa"/>
            </w:tcMar>
          </w:tcPr>
          <w:p w14:paraId="5110A37D" w14:textId="77777777" w:rsidR="00DE5A05"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Nosaukums</w:t>
            </w:r>
          </w:p>
        </w:tc>
        <w:tc>
          <w:tcPr>
            <w:tcW w:w="4830" w:type="dxa"/>
            <w:tcMar>
              <w:top w:w="100" w:type="dxa"/>
              <w:left w:w="100" w:type="dxa"/>
              <w:bottom w:w="100" w:type="dxa"/>
              <w:right w:w="100" w:type="dxa"/>
            </w:tcMar>
          </w:tcPr>
          <w:p w14:paraId="065CDEFC" w14:textId="77777777" w:rsidR="00DE5A05" w:rsidRDefault="00000000">
            <w:pPr>
              <w:widowControl w:val="0"/>
              <w:spacing w:after="5" w:line="259" w:lineRule="auto"/>
              <w:ind w:hanging="2"/>
              <w:jc w:val="center"/>
              <w:rPr>
                <w:rFonts w:ascii="Verdana" w:eastAsia="Verdana" w:hAnsi="Verdana" w:cs="Verdana"/>
                <w:b/>
                <w:bCs/>
                <w:i/>
                <w:iCs/>
                <w:sz w:val="18"/>
                <w:szCs w:val="18"/>
              </w:rPr>
            </w:pPr>
            <w:r>
              <w:rPr>
                <w:rFonts w:ascii="Verdana" w:eastAsia="Verdana" w:hAnsi="Verdana" w:cs="Verdana"/>
                <w:sz w:val="18"/>
                <w:szCs w:val="18"/>
              </w:rPr>
              <w:t>Obligāti jānorāda</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33E32497"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2BFF93CB" w14:textId="77777777" w:rsidR="00DE5A05" w:rsidRDefault="00DE5A05">
            <w:pPr>
              <w:spacing w:line="276" w:lineRule="auto"/>
              <w:rPr>
                <w:rFonts w:ascii="Verdana" w:eastAsia="Verdana" w:hAnsi="Verdana" w:cs="Verdana"/>
                <w:color w:val="FF0000"/>
                <w:sz w:val="18"/>
                <w:szCs w:val="18"/>
              </w:rPr>
            </w:pPr>
          </w:p>
        </w:tc>
      </w:tr>
      <w:tr w:rsidR="00DE5A05" w14:paraId="1E19CD2B"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49572132"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1.2</w:t>
            </w:r>
          </w:p>
        </w:tc>
        <w:tc>
          <w:tcPr>
            <w:tcW w:w="2355" w:type="dxa"/>
            <w:tcMar>
              <w:top w:w="100" w:type="dxa"/>
              <w:left w:w="100" w:type="dxa"/>
              <w:bottom w:w="100" w:type="dxa"/>
              <w:right w:w="100" w:type="dxa"/>
            </w:tcMar>
          </w:tcPr>
          <w:p w14:paraId="2EA162DE" w14:textId="77777777" w:rsidR="00DE5A05" w:rsidRDefault="00000000">
            <w:pPr>
              <w:widowControl w:val="0"/>
              <w:spacing w:after="5" w:line="259" w:lineRule="auto"/>
              <w:ind w:hanging="2"/>
              <w:rPr>
                <w:rFonts w:ascii="Verdana" w:eastAsia="Verdana" w:hAnsi="Verdana" w:cs="Verdana"/>
                <w:b/>
                <w:bCs/>
                <w:sz w:val="18"/>
                <w:szCs w:val="18"/>
              </w:rPr>
            </w:pPr>
            <w:r>
              <w:rPr>
                <w:rFonts w:ascii="Verdana" w:eastAsia="Verdana" w:hAnsi="Verdana" w:cs="Verdana"/>
                <w:b/>
                <w:bCs/>
                <w:sz w:val="18"/>
                <w:szCs w:val="18"/>
              </w:rPr>
              <w:t>Ražotājs, valsts</w:t>
            </w:r>
          </w:p>
        </w:tc>
        <w:tc>
          <w:tcPr>
            <w:tcW w:w="4830" w:type="dxa"/>
            <w:tcMar>
              <w:top w:w="100" w:type="dxa"/>
              <w:left w:w="100" w:type="dxa"/>
              <w:bottom w:w="100" w:type="dxa"/>
              <w:right w:w="100" w:type="dxa"/>
            </w:tcMar>
          </w:tcPr>
          <w:p w14:paraId="005AA11D" w14:textId="77777777" w:rsidR="00DE5A05"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Obligāti jānorāda</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2FE38D6F"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47B5A222" w14:textId="77777777" w:rsidR="00DE5A05" w:rsidRDefault="00DE5A05">
            <w:pPr>
              <w:spacing w:line="276" w:lineRule="auto"/>
              <w:rPr>
                <w:rFonts w:ascii="Verdana" w:eastAsia="Verdana" w:hAnsi="Verdana" w:cs="Verdana"/>
                <w:color w:val="FF0000"/>
                <w:sz w:val="18"/>
                <w:szCs w:val="18"/>
              </w:rPr>
            </w:pPr>
          </w:p>
        </w:tc>
      </w:tr>
      <w:tr w:rsidR="00DE5A05" w14:paraId="6208F4ED"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5EE0A3CA"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1.3</w:t>
            </w:r>
          </w:p>
        </w:tc>
        <w:tc>
          <w:tcPr>
            <w:tcW w:w="2355" w:type="dxa"/>
            <w:tcMar>
              <w:top w:w="100" w:type="dxa"/>
              <w:left w:w="100" w:type="dxa"/>
              <w:bottom w:w="100" w:type="dxa"/>
              <w:right w:w="100" w:type="dxa"/>
            </w:tcMar>
          </w:tcPr>
          <w:p w14:paraId="6AF86CEC" w14:textId="77777777" w:rsidR="00DE5A05"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Darba vietu skaits</w:t>
            </w:r>
          </w:p>
        </w:tc>
        <w:tc>
          <w:tcPr>
            <w:tcW w:w="4830" w:type="dxa"/>
            <w:tcMar>
              <w:top w:w="100" w:type="dxa"/>
              <w:left w:w="100" w:type="dxa"/>
              <w:bottom w:w="100" w:type="dxa"/>
              <w:right w:w="100" w:type="dxa"/>
            </w:tcMar>
          </w:tcPr>
          <w:p w14:paraId="57779331" w14:textId="77777777" w:rsidR="00DE5A05"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1</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2156A993"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14B44006" w14:textId="77777777" w:rsidR="00DE5A05" w:rsidRDefault="00DE5A05">
            <w:pPr>
              <w:spacing w:line="276" w:lineRule="auto"/>
              <w:rPr>
                <w:rFonts w:ascii="Verdana" w:eastAsia="Verdana" w:hAnsi="Verdana" w:cs="Verdana"/>
                <w:color w:val="FF0000"/>
                <w:sz w:val="18"/>
                <w:szCs w:val="18"/>
              </w:rPr>
            </w:pPr>
          </w:p>
        </w:tc>
      </w:tr>
      <w:tr w:rsidR="00DE5A05" w14:paraId="655201DF"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0CA924A2"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1.4</w:t>
            </w:r>
          </w:p>
        </w:tc>
        <w:tc>
          <w:tcPr>
            <w:tcW w:w="2355" w:type="dxa"/>
            <w:tcMar>
              <w:top w:w="100" w:type="dxa"/>
              <w:left w:w="100" w:type="dxa"/>
              <w:bottom w:w="100" w:type="dxa"/>
              <w:right w:w="100" w:type="dxa"/>
            </w:tcMar>
          </w:tcPr>
          <w:p w14:paraId="4FEF09FB" w14:textId="77777777" w:rsidR="00DE5A05"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Programmatūras analogs</w:t>
            </w:r>
          </w:p>
        </w:tc>
        <w:tc>
          <w:tcPr>
            <w:tcW w:w="4830" w:type="dxa"/>
            <w:tcMar>
              <w:top w:w="100" w:type="dxa"/>
              <w:left w:w="100" w:type="dxa"/>
              <w:bottom w:w="100" w:type="dxa"/>
              <w:right w:w="100" w:type="dxa"/>
            </w:tcMar>
          </w:tcPr>
          <w:p w14:paraId="205EC5B1" w14:textId="77777777" w:rsidR="00DE5A05"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 xml:space="preserve"> </w:t>
            </w:r>
            <w:r>
              <w:rPr>
                <w:rFonts w:ascii="Verdana" w:eastAsia="Verdana" w:hAnsi="Verdana" w:cs="Verdana"/>
                <w:b/>
                <w:bCs/>
                <w:sz w:val="18"/>
                <w:szCs w:val="18"/>
              </w:rPr>
              <w:t xml:space="preserve">Mastercam Mill 3D ar CAM Assist </w:t>
            </w:r>
            <w:r>
              <w:rPr>
                <w:rFonts w:ascii="Verdana" w:eastAsia="Verdana" w:hAnsi="Verdana" w:cs="Verdana"/>
                <w:sz w:val="18"/>
                <w:szCs w:val="18"/>
              </w:rPr>
              <w:t>vai ekvivalents</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6ED2D32A"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28FBF77B" w14:textId="77777777" w:rsidR="00DE5A05" w:rsidRDefault="00DE5A05">
            <w:pPr>
              <w:spacing w:line="276" w:lineRule="auto"/>
              <w:rPr>
                <w:rFonts w:ascii="Verdana" w:eastAsia="Verdana" w:hAnsi="Verdana" w:cs="Verdana"/>
                <w:color w:val="FF0000"/>
                <w:sz w:val="18"/>
                <w:szCs w:val="18"/>
              </w:rPr>
            </w:pPr>
          </w:p>
        </w:tc>
      </w:tr>
      <w:tr w:rsidR="00DE5A05" w14:paraId="3C87BCEF"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161EC033"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1.5</w:t>
            </w:r>
          </w:p>
        </w:tc>
        <w:tc>
          <w:tcPr>
            <w:tcW w:w="2355" w:type="dxa"/>
            <w:tcMar>
              <w:top w:w="100" w:type="dxa"/>
              <w:left w:w="100" w:type="dxa"/>
              <w:bottom w:w="100" w:type="dxa"/>
              <w:right w:w="100" w:type="dxa"/>
            </w:tcMar>
          </w:tcPr>
          <w:p w14:paraId="34C0257E" w14:textId="77777777" w:rsidR="00DE5A05"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Licences veids</w:t>
            </w:r>
          </w:p>
        </w:tc>
        <w:tc>
          <w:tcPr>
            <w:tcW w:w="4830" w:type="dxa"/>
            <w:tcMar>
              <w:top w:w="100" w:type="dxa"/>
              <w:left w:w="100" w:type="dxa"/>
              <w:bottom w:w="100" w:type="dxa"/>
              <w:right w:w="100" w:type="dxa"/>
            </w:tcMar>
          </w:tcPr>
          <w:p w14:paraId="4A6B18C2" w14:textId="77777777" w:rsidR="00DE5A05"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Industriālā licence</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09A196FB"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1729E01F" w14:textId="77777777" w:rsidR="00DE5A05" w:rsidRDefault="00DE5A05">
            <w:pPr>
              <w:spacing w:line="276" w:lineRule="auto"/>
              <w:rPr>
                <w:rFonts w:ascii="Verdana" w:eastAsia="Verdana" w:hAnsi="Verdana" w:cs="Verdana"/>
                <w:color w:val="FF0000"/>
                <w:sz w:val="18"/>
                <w:szCs w:val="18"/>
              </w:rPr>
            </w:pPr>
          </w:p>
        </w:tc>
      </w:tr>
      <w:tr w:rsidR="00DE5A05" w14:paraId="5DE8AB5A"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3E67F517"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1.6</w:t>
            </w:r>
          </w:p>
        </w:tc>
        <w:tc>
          <w:tcPr>
            <w:tcW w:w="2355" w:type="dxa"/>
            <w:tcMar>
              <w:top w:w="100" w:type="dxa"/>
              <w:left w:w="100" w:type="dxa"/>
              <w:bottom w:w="100" w:type="dxa"/>
              <w:right w:w="100" w:type="dxa"/>
            </w:tcMar>
          </w:tcPr>
          <w:p w14:paraId="35324C25" w14:textId="77777777" w:rsidR="00DE5A05"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Licences tips</w:t>
            </w:r>
          </w:p>
        </w:tc>
        <w:tc>
          <w:tcPr>
            <w:tcW w:w="4830" w:type="dxa"/>
            <w:tcMar>
              <w:top w:w="100" w:type="dxa"/>
              <w:left w:w="100" w:type="dxa"/>
              <w:bottom w:w="100" w:type="dxa"/>
              <w:right w:w="100" w:type="dxa"/>
            </w:tcMar>
          </w:tcPr>
          <w:p w14:paraId="65A00AA5" w14:textId="77777777" w:rsidR="00DE5A05"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 xml:space="preserve">Pastāvīgā beztermiņa Lokālas licence </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47C548AA"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76816ABC" w14:textId="77777777" w:rsidR="00DE5A05" w:rsidRDefault="00DE5A05">
            <w:pPr>
              <w:spacing w:line="276" w:lineRule="auto"/>
              <w:rPr>
                <w:rFonts w:ascii="Verdana" w:eastAsia="Verdana" w:hAnsi="Verdana" w:cs="Verdana"/>
                <w:color w:val="FF0000"/>
                <w:sz w:val="18"/>
                <w:szCs w:val="18"/>
              </w:rPr>
            </w:pPr>
          </w:p>
        </w:tc>
      </w:tr>
      <w:tr w:rsidR="00DE5A05" w14:paraId="1218FD9B"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42027BAE"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1.7</w:t>
            </w:r>
          </w:p>
        </w:tc>
        <w:tc>
          <w:tcPr>
            <w:tcW w:w="2355" w:type="dxa"/>
            <w:tcMar>
              <w:top w:w="100" w:type="dxa"/>
              <w:left w:w="100" w:type="dxa"/>
              <w:bottom w:w="100" w:type="dxa"/>
              <w:right w:w="100" w:type="dxa"/>
            </w:tcMar>
          </w:tcPr>
          <w:p w14:paraId="744F8FD5" w14:textId="77777777" w:rsidR="00DE5A05"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Programmas funkcionālo grupu apraksts</w:t>
            </w:r>
          </w:p>
        </w:tc>
        <w:tc>
          <w:tcPr>
            <w:tcW w:w="4830" w:type="dxa"/>
            <w:tcMar>
              <w:top w:w="100" w:type="dxa"/>
              <w:left w:w="100" w:type="dxa"/>
              <w:bottom w:w="100" w:type="dxa"/>
              <w:right w:w="100" w:type="dxa"/>
            </w:tcMar>
          </w:tcPr>
          <w:p w14:paraId="2B4DE57A" w14:textId="2167928C" w:rsidR="00DE5A05" w:rsidRDefault="00000000">
            <w:pPr>
              <w:spacing w:before="20" w:after="20"/>
              <w:rPr>
                <w:rFonts w:ascii="Verdana" w:eastAsia="Verdana" w:hAnsi="Verdana" w:cs="Verdana"/>
                <w:sz w:val="18"/>
                <w:szCs w:val="18"/>
              </w:rPr>
            </w:pPr>
            <w:r>
              <w:rPr>
                <w:rFonts w:ascii="Verdana" w:eastAsia="Verdana" w:hAnsi="Verdana" w:cs="Verdana"/>
                <w:sz w:val="18"/>
                <w:szCs w:val="18"/>
              </w:rPr>
              <w:t xml:space="preserve">CAM sistēmas izpildījums, komplektēts ar </w:t>
            </w:r>
            <w:r w:rsidR="000E243D">
              <w:rPr>
                <w:rFonts w:ascii="Verdana" w:eastAsia="Verdana" w:hAnsi="Verdana" w:cs="Verdana"/>
                <w:sz w:val="18"/>
                <w:szCs w:val="18"/>
              </w:rPr>
              <w:t>pilnvērtīgiem</w:t>
            </w:r>
            <w:r>
              <w:rPr>
                <w:rFonts w:ascii="Verdana" w:eastAsia="Verdana" w:hAnsi="Verdana" w:cs="Verdana"/>
                <w:sz w:val="18"/>
                <w:szCs w:val="18"/>
              </w:rPr>
              <w:t xml:space="preserve"> CAD līdzekļiem, paredzēts </w:t>
            </w:r>
            <w:r w:rsidR="000E243D">
              <w:rPr>
                <w:rFonts w:ascii="Verdana" w:eastAsia="Verdana" w:hAnsi="Verdana" w:cs="Verdana"/>
                <w:sz w:val="18"/>
                <w:szCs w:val="18"/>
              </w:rPr>
              <w:t>industriālai</w:t>
            </w:r>
            <w:r>
              <w:rPr>
                <w:rFonts w:ascii="Verdana" w:eastAsia="Verdana" w:hAnsi="Verdana" w:cs="Verdana"/>
                <w:sz w:val="18"/>
                <w:szCs w:val="18"/>
              </w:rPr>
              <w:t xml:space="preserve"> izmatošanai, komplektēts ar dažādiem speciāliem moduļiem, kas paredzēti vadības programmu veidošanai frēzēšanas darba galdiem ar ciparu vadību, izmantojot detaļu 3D modeļus. </w:t>
            </w:r>
          </w:p>
          <w:p w14:paraId="66693FFA" w14:textId="2229A576" w:rsidR="00DE5A05" w:rsidRDefault="00000000">
            <w:pPr>
              <w:spacing w:before="20" w:after="20"/>
              <w:rPr>
                <w:rFonts w:ascii="Verdana" w:eastAsia="Verdana" w:hAnsi="Verdana" w:cs="Verdana"/>
                <w:sz w:val="18"/>
                <w:szCs w:val="18"/>
              </w:rPr>
            </w:pPr>
            <w:r>
              <w:rPr>
                <w:rFonts w:ascii="Verdana" w:eastAsia="Verdana" w:hAnsi="Verdana" w:cs="Verdana"/>
                <w:sz w:val="18"/>
                <w:szCs w:val="18"/>
              </w:rPr>
              <w:lastRenderedPageBreak/>
              <w:t xml:space="preserve">CAM </w:t>
            </w:r>
            <w:r w:rsidR="000E243D">
              <w:rPr>
                <w:rFonts w:ascii="Verdana" w:eastAsia="Verdana" w:hAnsi="Verdana" w:cs="Verdana"/>
                <w:sz w:val="18"/>
                <w:szCs w:val="18"/>
              </w:rPr>
              <w:t>sistēmai</w:t>
            </w:r>
            <w:r>
              <w:rPr>
                <w:rFonts w:ascii="Verdana" w:eastAsia="Verdana" w:hAnsi="Verdana" w:cs="Verdana"/>
                <w:sz w:val="18"/>
                <w:szCs w:val="18"/>
              </w:rPr>
              <w:t xml:space="preserve"> ir jābūt aprīkotai AI papildsistēmu vai jānodrošina AI pilna </w:t>
            </w:r>
            <w:r w:rsidR="000E243D">
              <w:rPr>
                <w:rFonts w:ascii="Verdana" w:eastAsia="Verdana" w:hAnsi="Verdana" w:cs="Verdana"/>
                <w:sz w:val="18"/>
                <w:szCs w:val="18"/>
              </w:rPr>
              <w:t>funkcionalitāte</w:t>
            </w:r>
            <w:r>
              <w:rPr>
                <w:rFonts w:ascii="Verdana" w:eastAsia="Verdana" w:hAnsi="Verdana" w:cs="Verdana"/>
                <w:sz w:val="18"/>
                <w:szCs w:val="18"/>
              </w:rPr>
              <w:t xml:space="preserve">, kas nodrošina apstrādes stratēģiju ģenerēšanu.  </w:t>
            </w:r>
          </w:p>
          <w:p w14:paraId="6EC83EAC" w14:textId="599A474C" w:rsidR="00DE5A05" w:rsidRDefault="00000000">
            <w:pPr>
              <w:spacing w:before="20" w:after="20"/>
              <w:rPr>
                <w:rFonts w:ascii="Verdana" w:eastAsia="Verdana" w:hAnsi="Verdana" w:cs="Verdana"/>
                <w:sz w:val="18"/>
                <w:szCs w:val="18"/>
              </w:rPr>
            </w:pPr>
            <w:r>
              <w:rPr>
                <w:rFonts w:ascii="Verdana" w:eastAsia="Verdana" w:hAnsi="Verdana" w:cs="Verdana"/>
                <w:sz w:val="18"/>
                <w:szCs w:val="18"/>
              </w:rPr>
              <w:t>CAM si</w:t>
            </w:r>
            <w:r w:rsidR="000E243D">
              <w:rPr>
                <w:rFonts w:ascii="Verdana" w:eastAsia="Verdana" w:hAnsi="Verdana" w:cs="Verdana"/>
                <w:sz w:val="18"/>
                <w:szCs w:val="18"/>
              </w:rPr>
              <w:t>s</w:t>
            </w:r>
            <w:r>
              <w:rPr>
                <w:rFonts w:ascii="Verdana" w:eastAsia="Verdana" w:hAnsi="Verdana" w:cs="Verdana"/>
                <w:sz w:val="18"/>
                <w:szCs w:val="18"/>
              </w:rPr>
              <w:t>tēmai ir jābūt ar ie</w:t>
            </w:r>
            <w:r w:rsidR="000E243D">
              <w:rPr>
                <w:rFonts w:ascii="Verdana" w:eastAsia="Verdana" w:hAnsi="Verdana" w:cs="Verdana"/>
                <w:sz w:val="18"/>
                <w:szCs w:val="18"/>
              </w:rPr>
              <w:t>s</w:t>
            </w:r>
            <w:r>
              <w:rPr>
                <w:rFonts w:ascii="Verdana" w:eastAsia="Verdana" w:hAnsi="Verdana" w:cs="Verdana"/>
                <w:sz w:val="18"/>
                <w:szCs w:val="18"/>
              </w:rPr>
              <w:t xml:space="preserve">pēju nākotnē pievienot integrētos moduļus, kas nodrošina iespēju sagatavot vadības programmas: virpošanai, virpošanas-frēzēšanas apstrādes centriem, stieples elektrozijai un aditīvajām tehnoloģijām. </w:t>
            </w:r>
          </w:p>
          <w:p w14:paraId="1319390F" w14:textId="77777777" w:rsidR="00DE5A05" w:rsidRDefault="00000000">
            <w:pPr>
              <w:spacing w:before="20" w:after="20"/>
              <w:rPr>
                <w:rFonts w:ascii="Verdana" w:eastAsia="Verdana" w:hAnsi="Verdana" w:cs="Verdana"/>
                <w:sz w:val="18"/>
                <w:szCs w:val="18"/>
              </w:rPr>
            </w:pPr>
            <w:r>
              <w:rPr>
                <w:rFonts w:ascii="Verdana" w:eastAsia="Verdana" w:hAnsi="Verdana" w:cs="Verdana"/>
                <w:sz w:val="18"/>
                <w:szCs w:val="18"/>
              </w:rPr>
              <w:t>Sistēma kopā ar AI nodrošina sekojošas galvenās funkcijas:</w:t>
            </w:r>
          </w:p>
          <w:p w14:paraId="49AEAF91"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3+2 asu frēzēšanas operāciju programmēšana</w:t>
            </w:r>
          </w:p>
          <w:p w14:paraId="4D923394" w14:textId="271027AA" w:rsidR="00DE5A05"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 xml:space="preserve">3D karkasa, virsmu, cietā </w:t>
            </w:r>
            <w:r w:rsidR="000E243D">
              <w:rPr>
                <w:rFonts w:ascii="Verdana" w:eastAsia="Verdana" w:hAnsi="Verdana" w:cs="Verdana"/>
                <w:sz w:val="18"/>
                <w:szCs w:val="18"/>
              </w:rPr>
              <w:t>ķermeņa</w:t>
            </w:r>
            <w:r>
              <w:rPr>
                <w:rFonts w:ascii="Verdana" w:eastAsia="Verdana" w:hAnsi="Verdana" w:cs="Verdana"/>
                <w:sz w:val="18"/>
                <w:szCs w:val="18"/>
              </w:rPr>
              <w:t>, 3D Mesh modeļu un to kombināciju izmantošana apstrādes sagatavošanai.</w:t>
            </w:r>
          </w:p>
          <w:p w14:paraId="7CD18FCD" w14:textId="77777777" w:rsidR="00DE5A05"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Rupjā apstrāde</w:t>
            </w:r>
          </w:p>
          <w:p w14:paraId="0E869FEA" w14:textId="77777777" w:rsidR="00DE5A05"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Tīrā apstrāde</w:t>
            </w:r>
          </w:p>
          <w:p w14:paraId="5DB191D2" w14:textId="77777777" w:rsidR="00DE5A05"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Rupjās un tīrās apstrādes pēcapstrāde</w:t>
            </w:r>
          </w:p>
          <w:p w14:paraId="00341FE0" w14:textId="77777777" w:rsidR="00DE5A05"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Pēcapstrāde, atpazīstot atlikušo materiālu uz sagataves</w:t>
            </w:r>
          </w:p>
          <w:p w14:paraId="6AB78E24" w14:textId="77777777" w:rsidR="00DE5A05" w:rsidRDefault="00000000">
            <w:pPr>
              <w:numPr>
                <w:ilvl w:val="0"/>
                <w:numId w:val="2"/>
              </w:numPr>
              <w:spacing w:before="20" w:after="20" w:line="240" w:lineRule="auto"/>
              <w:rPr>
                <w:rFonts w:ascii="Verdana" w:eastAsia="Verdana" w:hAnsi="Verdana" w:cs="Verdana"/>
                <w:sz w:val="18"/>
                <w:szCs w:val="18"/>
              </w:rPr>
            </w:pPr>
            <w:r>
              <w:rPr>
                <w:rFonts w:ascii="Verdana" w:eastAsia="Verdana" w:hAnsi="Verdana" w:cs="Verdana"/>
                <w:sz w:val="18"/>
                <w:szCs w:val="18"/>
              </w:rPr>
              <w:t>Sagataves izmaiņu atsekošana pēc katras operācijas vai to grupām</w:t>
            </w:r>
          </w:p>
          <w:p w14:paraId="1ED4FD02"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Pilna 5 asu frēzēšanas operāciju programmēšana</w:t>
            </w:r>
          </w:p>
          <w:p w14:paraId="6BFAF63D"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Ātrapstrādes (high speed) nodrošinājums</w:t>
            </w:r>
          </w:p>
          <w:p w14:paraId="15C56B10"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Dinamiskās apstrādes (Dynamic Mill) nodrošinājums</w:t>
            </w:r>
          </w:p>
          <w:p w14:paraId="51A903AD"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 xml:space="preserve">Parametriskā saite starp ģeometriju un apstrādes operācijām </w:t>
            </w:r>
          </w:p>
          <w:p w14:paraId="5BFEECE5"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Reljefās gravēšanas iespējas.</w:t>
            </w:r>
          </w:p>
          <w:p w14:paraId="5DD3005B"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Apstrādes procesa operāciju ģenerēšana, automātiski atpazīstot izgatavojamās detaļas formu, izmantojot AI</w:t>
            </w:r>
          </w:p>
          <w:p w14:paraId="02C183DF"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Apstrādes trajektoriju optimizācija.</w:t>
            </w:r>
          </w:p>
          <w:p w14:paraId="54ECA933"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Apstrādes procesa simulācija:</w:t>
            </w:r>
          </w:p>
          <w:p w14:paraId="1623E34C" w14:textId="77777777" w:rsidR="00DE5A05" w:rsidRDefault="00000000">
            <w:pPr>
              <w:numPr>
                <w:ilvl w:val="0"/>
                <w:numId w:val="3"/>
              </w:numPr>
              <w:spacing w:before="20" w:after="20" w:line="240" w:lineRule="auto"/>
              <w:rPr>
                <w:rFonts w:ascii="Verdana" w:eastAsia="Verdana" w:hAnsi="Verdana" w:cs="Verdana"/>
                <w:sz w:val="18"/>
                <w:szCs w:val="18"/>
              </w:rPr>
            </w:pPr>
            <w:r>
              <w:rPr>
                <w:rFonts w:ascii="Verdana" w:eastAsia="Verdana" w:hAnsi="Verdana" w:cs="Verdana"/>
                <w:sz w:val="18"/>
                <w:szCs w:val="18"/>
              </w:rPr>
              <w:t>Trajektorijas apskatīšanas režīmā</w:t>
            </w:r>
          </w:p>
          <w:p w14:paraId="79D395F3" w14:textId="2AA448A3" w:rsidR="00DE5A05" w:rsidRDefault="00000000">
            <w:pPr>
              <w:numPr>
                <w:ilvl w:val="0"/>
                <w:numId w:val="3"/>
              </w:numPr>
              <w:spacing w:before="20" w:after="20" w:line="240" w:lineRule="auto"/>
              <w:rPr>
                <w:rFonts w:ascii="Verdana" w:eastAsia="Verdana" w:hAnsi="Verdana" w:cs="Verdana"/>
                <w:sz w:val="18"/>
                <w:szCs w:val="18"/>
              </w:rPr>
            </w:pPr>
            <w:r>
              <w:rPr>
                <w:rFonts w:ascii="Verdana" w:eastAsia="Verdana" w:hAnsi="Verdana" w:cs="Verdana"/>
                <w:sz w:val="18"/>
                <w:szCs w:val="18"/>
              </w:rPr>
              <w:lastRenderedPageBreak/>
              <w:t xml:space="preserve">Pilna apstrādes procesa simulācija ar analīzes un rezultātu </w:t>
            </w:r>
            <w:r w:rsidR="000E243D">
              <w:rPr>
                <w:rFonts w:ascii="Verdana" w:eastAsia="Verdana" w:hAnsi="Verdana" w:cs="Verdana"/>
                <w:sz w:val="18"/>
                <w:szCs w:val="18"/>
              </w:rPr>
              <w:t>salīdzināšanas</w:t>
            </w:r>
            <w:r>
              <w:rPr>
                <w:rFonts w:ascii="Verdana" w:eastAsia="Verdana" w:hAnsi="Verdana" w:cs="Verdana"/>
                <w:sz w:val="18"/>
                <w:szCs w:val="18"/>
              </w:rPr>
              <w:t xml:space="preserve"> iespējām</w:t>
            </w:r>
          </w:p>
          <w:p w14:paraId="452C8616" w14:textId="78CD6B03" w:rsidR="00DE5A05" w:rsidRDefault="00000000">
            <w:pPr>
              <w:numPr>
                <w:ilvl w:val="0"/>
                <w:numId w:val="3"/>
              </w:numPr>
              <w:spacing w:before="20" w:after="20" w:line="240" w:lineRule="auto"/>
              <w:rPr>
                <w:rFonts w:ascii="Verdana" w:eastAsia="Verdana" w:hAnsi="Verdana" w:cs="Verdana"/>
                <w:sz w:val="18"/>
                <w:szCs w:val="18"/>
              </w:rPr>
            </w:pPr>
            <w:r>
              <w:rPr>
                <w:rFonts w:ascii="Verdana" w:eastAsia="Verdana" w:hAnsi="Verdana" w:cs="Verdana"/>
                <w:sz w:val="18"/>
                <w:szCs w:val="18"/>
              </w:rPr>
              <w:t xml:space="preserve">Apstrādes procesa rezultātu </w:t>
            </w:r>
            <w:r w:rsidR="000E243D">
              <w:rPr>
                <w:rFonts w:ascii="Verdana" w:eastAsia="Verdana" w:hAnsi="Verdana" w:cs="Verdana"/>
                <w:sz w:val="18"/>
                <w:szCs w:val="18"/>
              </w:rPr>
              <w:t>salīdzināšana</w:t>
            </w:r>
            <w:r>
              <w:rPr>
                <w:rFonts w:ascii="Verdana" w:eastAsia="Verdana" w:hAnsi="Verdana" w:cs="Verdana"/>
                <w:sz w:val="18"/>
                <w:szCs w:val="18"/>
              </w:rPr>
              <w:t xml:space="preserve"> ar teorētisko modeli</w:t>
            </w:r>
          </w:p>
          <w:p w14:paraId="5820C8BE" w14:textId="77777777" w:rsidR="00DE5A05" w:rsidRDefault="00000000">
            <w:pPr>
              <w:numPr>
                <w:ilvl w:val="0"/>
                <w:numId w:val="3"/>
              </w:numPr>
              <w:spacing w:before="20" w:after="20" w:line="240" w:lineRule="auto"/>
              <w:rPr>
                <w:rFonts w:ascii="Verdana" w:eastAsia="Verdana" w:hAnsi="Verdana" w:cs="Verdana"/>
                <w:sz w:val="18"/>
                <w:szCs w:val="18"/>
              </w:rPr>
            </w:pPr>
            <w:r>
              <w:rPr>
                <w:rFonts w:ascii="Verdana" w:eastAsia="Verdana" w:hAnsi="Verdana" w:cs="Verdana"/>
                <w:sz w:val="18"/>
                <w:szCs w:val="18"/>
              </w:rPr>
              <w:t>Pilna apstrādes procesa simulācija uz virtuālā darba galda</w:t>
            </w:r>
          </w:p>
          <w:p w14:paraId="7CC1F730"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Grafisko failu vektorizācijas funkcija.</w:t>
            </w:r>
          </w:p>
          <w:p w14:paraId="3834E84B" w14:textId="4115F455"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 xml:space="preserve">Lokšņu materiāla detaļu optimizēta izvietošana uz </w:t>
            </w:r>
            <w:r w:rsidR="000E243D">
              <w:rPr>
                <w:rFonts w:ascii="Verdana" w:eastAsia="Verdana" w:hAnsi="Verdana" w:cs="Verdana"/>
                <w:sz w:val="18"/>
                <w:szCs w:val="18"/>
              </w:rPr>
              <w:t>standarta</w:t>
            </w:r>
            <w:r>
              <w:rPr>
                <w:rFonts w:ascii="Verdana" w:eastAsia="Verdana" w:hAnsi="Verdana" w:cs="Verdana"/>
                <w:sz w:val="18"/>
                <w:szCs w:val="18"/>
              </w:rPr>
              <w:t xml:space="preserve"> loksnes sagatavēm</w:t>
            </w:r>
          </w:p>
          <w:p w14:paraId="60C068D3"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Karkasa 3D modelēšana</w:t>
            </w:r>
          </w:p>
          <w:p w14:paraId="50824FDA"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Virsmu 3D modelēšana</w:t>
            </w:r>
          </w:p>
          <w:p w14:paraId="323E38EF"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Parametrisku cietā ķermeņa modeļu veidošana un modificēšana izmatojot PARASOLID matemātisko kodolu</w:t>
            </w:r>
          </w:p>
          <w:p w14:paraId="181B0164"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Tešās cietā ķermeņa modificēšanas funkcijas</w:t>
            </w:r>
          </w:p>
          <w:p w14:paraId="5F1127A0" w14:textId="60F792D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 xml:space="preserve">Hibrīdā modelēšana un iespēja tos izmatot </w:t>
            </w:r>
            <w:r w:rsidR="000E243D">
              <w:rPr>
                <w:rFonts w:ascii="Verdana" w:eastAsia="Verdana" w:hAnsi="Verdana" w:cs="Verdana"/>
                <w:sz w:val="18"/>
                <w:szCs w:val="18"/>
              </w:rPr>
              <w:t>apstrādes</w:t>
            </w:r>
            <w:r>
              <w:rPr>
                <w:rFonts w:ascii="Verdana" w:eastAsia="Verdana" w:hAnsi="Verdana" w:cs="Verdana"/>
                <w:sz w:val="18"/>
                <w:szCs w:val="18"/>
              </w:rPr>
              <w:t xml:space="preserve"> procesu </w:t>
            </w:r>
            <w:r w:rsidR="000E243D">
              <w:rPr>
                <w:rFonts w:ascii="Verdana" w:eastAsia="Verdana" w:hAnsi="Verdana" w:cs="Verdana"/>
                <w:sz w:val="18"/>
                <w:szCs w:val="18"/>
              </w:rPr>
              <w:t>programmēšanai</w:t>
            </w:r>
            <w:r>
              <w:rPr>
                <w:rFonts w:ascii="Verdana" w:eastAsia="Verdana" w:hAnsi="Verdana" w:cs="Verdana"/>
                <w:sz w:val="18"/>
                <w:szCs w:val="18"/>
              </w:rPr>
              <w:t>.</w:t>
            </w:r>
          </w:p>
          <w:p w14:paraId="302A1E36"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3D mesh modeļu veidošana un rediģēšana.</w:t>
            </w:r>
          </w:p>
          <w:p w14:paraId="5AD5C579"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 xml:space="preserve">3D modeļu importēšana no sekojošiem failu apmaiņas formātiem : ASCII, CADL, DWG, DXF, EPS, IGES, Inventor (IPT, IDW, IAM), Parasolids, SolidWorks (SLDPRT, SLDASM, SLDDRW), SAT (ACIS Solids), Solid Edge (PAR &amp; PSM), STEP, STL, VDA, PRO/E . </w:t>
            </w:r>
          </w:p>
          <w:p w14:paraId="56059437"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Rediģējamas instrumentu bibliotēkas.</w:t>
            </w:r>
          </w:p>
          <w:p w14:paraId="2F13D2FB"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Apstrādes metožu bibliotēkas</w:t>
            </w:r>
          </w:p>
          <w:p w14:paraId="2691A839" w14:textId="77777777" w:rsidR="00DE5A05" w:rsidRDefault="00000000">
            <w:pPr>
              <w:numPr>
                <w:ilvl w:val="0"/>
                <w:numId w:val="4"/>
              </w:numPr>
              <w:spacing w:before="20" w:after="20" w:line="240" w:lineRule="auto"/>
              <w:rPr>
                <w:rFonts w:ascii="Verdana" w:eastAsia="Verdana" w:hAnsi="Verdana" w:cs="Verdana"/>
                <w:sz w:val="18"/>
                <w:szCs w:val="18"/>
              </w:rPr>
            </w:pPr>
            <w:r>
              <w:rPr>
                <w:rFonts w:ascii="Verdana" w:eastAsia="Verdana" w:hAnsi="Verdana" w:cs="Verdana"/>
                <w:sz w:val="18"/>
                <w:szCs w:val="18"/>
              </w:rPr>
              <w:t>Noskaņojama vadības programmu tekstu postprocesēšana</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3CEF5FA9"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46359EC6" w14:textId="77777777" w:rsidR="00DE5A05" w:rsidRDefault="00DE5A05">
            <w:pPr>
              <w:spacing w:line="276" w:lineRule="auto"/>
              <w:rPr>
                <w:rFonts w:ascii="Verdana" w:eastAsia="Verdana" w:hAnsi="Verdana" w:cs="Verdana"/>
                <w:color w:val="FF0000"/>
                <w:sz w:val="18"/>
                <w:szCs w:val="18"/>
              </w:rPr>
            </w:pPr>
          </w:p>
        </w:tc>
      </w:tr>
      <w:tr w:rsidR="00DE5A05" w14:paraId="3689982A"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63C5D775"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lastRenderedPageBreak/>
              <w:t>1.8</w:t>
            </w:r>
          </w:p>
        </w:tc>
        <w:tc>
          <w:tcPr>
            <w:tcW w:w="2355" w:type="dxa"/>
            <w:tcMar>
              <w:top w:w="100" w:type="dxa"/>
              <w:left w:w="100" w:type="dxa"/>
              <w:bottom w:w="100" w:type="dxa"/>
              <w:right w:w="100" w:type="dxa"/>
            </w:tcMar>
          </w:tcPr>
          <w:p w14:paraId="37E78D87" w14:textId="77777777" w:rsidR="00DE5A05"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AI komponents</w:t>
            </w:r>
          </w:p>
        </w:tc>
        <w:tc>
          <w:tcPr>
            <w:tcW w:w="4830" w:type="dxa"/>
            <w:tcMar>
              <w:top w:w="100" w:type="dxa"/>
              <w:left w:w="100" w:type="dxa"/>
              <w:bottom w:w="100" w:type="dxa"/>
              <w:right w:w="100" w:type="dxa"/>
            </w:tcMar>
          </w:tcPr>
          <w:p w14:paraId="492D4EB5" w14:textId="77777777" w:rsidR="00DE5A05"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 xml:space="preserve">Jāiekļauj uz mākslīgā intelekta balstīta papildfunkcionalitāte/papildprogramma CAM programmēšanas vidē. Tai būtiski jāpaātrina un jāautomatizē sarežģītu NC programmu </w:t>
            </w:r>
            <w:r>
              <w:rPr>
                <w:rFonts w:ascii="Verdana" w:eastAsia="Verdana" w:hAnsi="Verdana" w:cs="Verdana"/>
                <w:sz w:val="18"/>
                <w:szCs w:val="18"/>
              </w:rPr>
              <w:lastRenderedPageBreak/>
              <w:t>sagatavošanu, izmantojot ģeometrijas atpazīšanu, uzgriešanas stratēģiju optimizāciju un automatizētu instrumentu izvēli. Šī funkcionalitāte ir būtiski svarīga, lai pilnvērtīgi izmantotu modernu, pilnībā automatizētu DN Solutions DVF 5000 II iekārtu.</w:t>
            </w:r>
          </w:p>
          <w:p w14:paraId="6A314759" w14:textId="77777777" w:rsidR="00DE5A05" w:rsidRDefault="00000000">
            <w:pPr>
              <w:widowControl w:val="0"/>
              <w:spacing w:after="5" w:line="259" w:lineRule="auto"/>
              <w:ind w:hanging="2"/>
              <w:jc w:val="center"/>
              <w:rPr>
                <w:rFonts w:ascii="Verdana" w:eastAsia="Verdana" w:hAnsi="Verdana" w:cs="Verdana"/>
                <w:sz w:val="18"/>
                <w:szCs w:val="18"/>
                <w:u w:val="single"/>
              </w:rPr>
            </w:pPr>
            <w:r>
              <w:rPr>
                <w:rFonts w:ascii="Verdana" w:eastAsia="Verdana" w:hAnsi="Verdana" w:cs="Verdana"/>
                <w:sz w:val="18"/>
                <w:szCs w:val="18"/>
                <w:u w:val="single"/>
              </w:rPr>
              <w:t xml:space="preserve"> Galvenās prasības:</w:t>
            </w:r>
          </w:p>
          <w:p w14:paraId="7F8B1A1D" w14:textId="77777777" w:rsidR="00DE5A05" w:rsidRDefault="00000000">
            <w:pPr>
              <w:widowControl w:val="0"/>
              <w:numPr>
                <w:ilvl w:val="0"/>
                <w:numId w:val="1"/>
              </w:numPr>
              <w:spacing w:after="0" w:line="259" w:lineRule="auto"/>
              <w:rPr>
                <w:rFonts w:ascii="Verdana" w:eastAsia="Verdana" w:hAnsi="Verdana" w:cs="Verdana"/>
                <w:sz w:val="18"/>
                <w:szCs w:val="18"/>
              </w:rPr>
            </w:pPr>
            <w:r>
              <w:rPr>
                <w:rFonts w:ascii="Verdana" w:eastAsia="Verdana" w:hAnsi="Verdana" w:cs="Verdana"/>
                <w:sz w:val="18"/>
                <w:szCs w:val="18"/>
              </w:rPr>
              <w:t>Automātiska detaļas ģeometrijas atpazīšana - AI analīze ļauj sekundēs identificēt apstrādes zonas, kontūras, virsmas un atveres, atvieglojot un paātrinot CAM programmēšanu.</w:t>
            </w:r>
          </w:p>
          <w:p w14:paraId="1675C33F" w14:textId="77777777" w:rsidR="00DE5A05" w:rsidRDefault="00000000">
            <w:pPr>
              <w:widowControl w:val="0"/>
              <w:numPr>
                <w:ilvl w:val="0"/>
                <w:numId w:val="1"/>
              </w:numPr>
              <w:spacing w:after="0" w:line="259" w:lineRule="auto"/>
              <w:rPr>
                <w:rFonts w:ascii="Verdana" w:eastAsia="Verdana" w:hAnsi="Verdana" w:cs="Verdana"/>
                <w:sz w:val="18"/>
                <w:szCs w:val="18"/>
              </w:rPr>
            </w:pPr>
            <w:r>
              <w:rPr>
                <w:rFonts w:ascii="Verdana" w:eastAsia="Verdana" w:hAnsi="Verdana" w:cs="Verdana"/>
                <w:sz w:val="18"/>
                <w:szCs w:val="18"/>
              </w:rPr>
              <w:t>Ieteiktās uzgriešanas stratēģijas - Sistēma analizē detaļas tipu, materiālu un griešanas apjomu, lai automātiski ieteiktu optimālas uzgriešanas trajektorijas (pēc efektivitātes un darbmēra).</w:t>
            </w:r>
          </w:p>
          <w:p w14:paraId="3ED01357" w14:textId="77777777" w:rsidR="00DE5A05" w:rsidRDefault="00000000">
            <w:pPr>
              <w:widowControl w:val="0"/>
              <w:numPr>
                <w:ilvl w:val="0"/>
                <w:numId w:val="1"/>
              </w:numPr>
              <w:spacing w:after="0" w:line="259" w:lineRule="auto"/>
              <w:rPr>
                <w:rFonts w:ascii="Verdana" w:eastAsia="Verdana" w:hAnsi="Verdana" w:cs="Verdana"/>
                <w:sz w:val="18"/>
                <w:szCs w:val="18"/>
              </w:rPr>
            </w:pPr>
            <w:r>
              <w:rPr>
                <w:rFonts w:ascii="Verdana" w:eastAsia="Verdana" w:hAnsi="Verdana" w:cs="Verdana"/>
                <w:sz w:val="18"/>
                <w:szCs w:val="18"/>
              </w:rPr>
              <w:t>Automātiska instrumentu izvēle - AI izvēlas instrumentus no iepriekš definētas datubāzes, ņemot vērā detaļas materiālu, virsmas kvalitātes prasības un apstrādes apjomu.</w:t>
            </w:r>
          </w:p>
          <w:p w14:paraId="4F82C712" w14:textId="77777777" w:rsidR="00DE5A05" w:rsidRDefault="00000000">
            <w:pPr>
              <w:widowControl w:val="0"/>
              <w:numPr>
                <w:ilvl w:val="0"/>
                <w:numId w:val="1"/>
              </w:numPr>
              <w:spacing w:after="0" w:line="259" w:lineRule="auto"/>
              <w:rPr>
                <w:rFonts w:ascii="Verdana" w:eastAsia="Verdana" w:hAnsi="Verdana" w:cs="Verdana"/>
                <w:sz w:val="18"/>
                <w:szCs w:val="18"/>
              </w:rPr>
            </w:pPr>
            <w:r>
              <w:rPr>
                <w:rFonts w:ascii="Verdana" w:eastAsia="Verdana" w:hAnsi="Verdana" w:cs="Verdana"/>
                <w:sz w:val="18"/>
                <w:szCs w:val="18"/>
              </w:rPr>
              <w:t>Līdz pat 80% laika ietaupījums NC programmēšanā.</w:t>
            </w:r>
          </w:p>
          <w:p w14:paraId="671BEEE7" w14:textId="77777777" w:rsidR="00DE5A05" w:rsidRDefault="00000000">
            <w:pPr>
              <w:widowControl w:val="0"/>
              <w:numPr>
                <w:ilvl w:val="0"/>
                <w:numId w:val="1"/>
              </w:numPr>
              <w:spacing w:after="5" w:line="259" w:lineRule="auto"/>
              <w:rPr>
                <w:rFonts w:ascii="Verdana" w:eastAsia="Verdana" w:hAnsi="Verdana" w:cs="Verdana"/>
                <w:sz w:val="18"/>
                <w:szCs w:val="18"/>
              </w:rPr>
            </w:pPr>
            <w:r>
              <w:rPr>
                <w:rFonts w:ascii="Verdana" w:eastAsia="Verdana" w:hAnsi="Verdana" w:cs="Verdana"/>
                <w:sz w:val="18"/>
                <w:szCs w:val="18"/>
              </w:rPr>
              <w:t>Vienmērīga kvalitāte un samazināts cilvēcisko kļūdu risks - AI nodrošina konsekventu apstrādes stratēģiju izvēli neatkarīgi no operatora pieredzes.</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35A90D4E"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317026B4" w14:textId="77777777" w:rsidR="00DE5A05" w:rsidRDefault="00DE5A05">
            <w:pPr>
              <w:spacing w:line="276" w:lineRule="auto"/>
              <w:rPr>
                <w:rFonts w:ascii="Verdana" w:eastAsia="Verdana" w:hAnsi="Verdana" w:cs="Verdana"/>
                <w:color w:val="FF0000"/>
                <w:sz w:val="18"/>
                <w:szCs w:val="18"/>
              </w:rPr>
            </w:pPr>
          </w:p>
        </w:tc>
      </w:tr>
      <w:tr w:rsidR="00DE5A05" w14:paraId="6D1BE451"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579F55C1"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1.9</w:t>
            </w:r>
          </w:p>
        </w:tc>
        <w:tc>
          <w:tcPr>
            <w:tcW w:w="2355" w:type="dxa"/>
            <w:tcMar>
              <w:top w:w="100" w:type="dxa"/>
              <w:left w:w="100" w:type="dxa"/>
              <w:bottom w:w="100" w:type="dxa"/>
              <w:right w:w="100" w:type="dxa"/>
            </w:tcMar>
          </w:tcPr>
          <w:p w14:paraId="16A9A66E" w14:textId="77777777" w:rsidR="00DE5A05"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 xml:space="preserve">Postprocesori </w:t>
            </w:r>
          </w:p>
        </w:tc>
        <w:tc>
          <w:tcPr>
            <w:tcW w:w="4830" w:type="dxa"/>
            <w:tcMar>
              <w:top w:w="100" w:type="dxa"/>
              <w:left w:w="100" w:type="dxa"/>
              <w:bottom w:w="100" w:type="dxa"/>
              <w:right w:w="100" w:type="dxa"/>
            </w:tcMar>
          </w:tcPr>
          <w:p w14:paraId="05629139" w14:textId="77777777" w:rsidR="00DE5A05"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5 asu ciparu vadības (CNC) frēcēšanas darbagalds DN Solutions DVF 5000 II - Fanuc 31B5</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3169E138"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45F1ECF2" w14:textId="77777777" w:rsidR="00DE5A05" w:rsidRDefault="00DE5A05">
            <w:pPr>
              <w:spacing w:line="276" w:lineRule="auto"/>
              <w:rPr>
                <w:rFonts w:ascii="Verdana" w:eastAsia="Verdana" w:hAnsi="Verdana" w:cs="Verdana"/>
                <w:color w:val="FF0000"/>
                <w:sz w:val="18"/>
                <w:szCs w:val="18"/>
              </w:rPr>
            </w:pPr>
          </w:p>
        </w:tc>
      </w:tr>
      <w:tr w:rsidR="00DE5A05" w14:paraId="32CBC93E"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6212E08C"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1.10</w:t>
            </w:r>
          </w:p>
        </w:tc>
        <w:tc>
          <w:tcPr>
            <w:tcW w:w="2355" w:type="dxa"/>
            <w:tcMar>
              <w:top w:w="100" w:type="dxa"/>
              <w:left w:w="100" w:type="dxa"/>
              <w:bottom w:w="100" w:type="dxa"/>
              <w:right w:w="100" w:type="dxa"/>
            </w:tcMar>
          </w:tcPr>
          <w:p w14:paraId="093D5512" w14:textId="77777777" w:rsidR="00DE5A05"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 xml:space="preserve">Programmatūras uzturēšana </w:t>
            </w:r>
          </w:p>
        </w:tc>
        <w:tc>
          <w:tcPr>
            <w:tcW w:w="4830" w:type="dxa"/>
            <w:tcMar>
              <w:top w:w="100" w:type="dxa"/>
              <w:left w:w="100" w:type="dxa"/>
              <w:bottom w:w="100" w:type="dxa"/>
              <w:right w:w="100" w:type="dxa"/>
            </w:tcMar>
          </w:tcPr>
          <w:p w14:paraId="10F550D5" w14:textId="5316065A" w:rsidR="00DE5A05"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 xml:space="preserve">Iespēja </w:t>
            </w:r>
            <w:r w:rsidR="000E243D">
              <w:rPr>
                <w:rFonts w:ascii="Verdana" w:eastAsia="Verdana" w:hAnsi="Verdana" w:cs="Verdana"/>
                <w:sz w:val="18"/>
                <w:szCs w:val="18"/>
              </w:rPr>
              <w:t>iegadāties</w:t>
            </w:r>
            <w:r>
              <w:rPr>
                <w:rFonts w:ascii="Verdana" w:eastAsia="Verdana" w:hAnsi="Verdana" w:cs="Verdana"/>
                <w:sz w:val="18"/>
                <w:szCs w:val="18"/>
              </w:rPr>
              <w:t xml:space="preserve"> tehniskā atbalsta servisu, kas nodrošina </w:t>
            </w:r>
            <w:r w:rsidR="000E243D">
              <w:rPr>
                <w:rFonts w:ascii="Verdana" w:eastAsia="Verdana" w:hAnsi="Verdana" w:cs="Verdana"/>
                <w:sz w:val="18"/>
                <w:szCs w:val="18"/>
              </w:rPr>
              <w:t>iespēju</w:t>
            </w:r>
            <w:r>
              <w:rPr>
                <w:rFonts w:ascii="Verdana" w:eastAsia="Verdana" w:hAnsi="Verdana" w:cs="Verdana"/>
                <w:sz w:val="18"/>
                <w:szCs w:val="18"/>
              </w:rPr>
              <w:t xml:space="preserve"> saņemt konsultācijas par CAM </w:t>
            </w:r>
            <w:r w:rsidR="000E243D">
              <w:rPr>
                <w:rFonts w:ascii="Verdana" w:eastAsia="Verdana" w:hAnsi="Verdana" w:cs="Verdana"/>
                <w:sz w:val="18"/>
                <w:szCs w:val="18"/>
              </w:rPr>
              <w:t>sistēmas</w:t>
            </w:r>
            <w:r>
              <w:rPr>
                <w:rFonts w:ascii="Verdana" w:eastAsia="Verdana" w:hAnsi="Verdana" w:cs="Verdana"/>
                <w:sz w:val="18"/>
                <w:szCs w:val="18"/>
              </w:rPr>
              <w:t xml:space="preserve"> lietošanu, programmas labojumu un jaunāko versiju saņemšanu bez papildus maksas. </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2E2AC52F"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39DB72B1" w14:textId="77777777" w:rsidR="00DE5A05" w:rsidRDefault="00DE5A05">
            <w:pPr>
              <w:spacing w:line="276" w:lineRule="auto"/>
              <w:rPr>
                <w:rFonts w:ascii="Verdana" w:eastAsia="Verdana" w:hAnsi="Verdana" w:cs="Verdana"/>
                <w:color w:val="FF0000"/>
                <w:sz w:val="18"/>
                <w:szCs w:val="18"/>
              </w:rPr>
            </w:pPr>
          </w:p>
        </w:tc>
      </w:tr>
      <w:tr w:rsidR="00DE5A05" w14:paraId="25B203E9"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4EF41A4D"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lastRenderedPageBreak/>
              <w:t>1.11</w:t>
            </w:r>
          </w:p>
        </w:tc>
        <w:tc>
          <w:tcPr>
            <w:tcW w:w="2355" w:type="dxa"/>
            <w:tcMar>
              <w:top w:w="100" w:type="dxa"/>
              <w:left w:w="100" w:type="dxa"/>
              <w:bottom w:w="100" w:type="dxa"/>
              <w:right w:w="100" w:type="dxa"/>
            </w:tcMar>
          </w:tcPr>
          <w:p w14:paraId="05A1E075" w14:textId="77777777" w:rsidR="00DE5A05" w:rsidRDefault="00000000">
            <w:pPr>
              <w:widowControl w:val="0"/>
              <w:spacing w:after="5" w:line="259" w:lineRule="auto"/>
              <w:ind w:hanging="2"/>
              <w:rPr>
                <w:rFonts w:ascii="Verdana" w:eastAsia="Verdana" w:hAnsi="Verdana" w:cs="Verdana"/>
                <w:sz w:val="18"/>
                <w:szCs w:val="18"/>
              </w:rPr>
            </w:pPr>
            <w:r>
              <w:rPr>
                <w:rFonts w:ascii="Verdana" w:eastAsia="Verdana" w:hAnsi="Verdana" w:cs="Verdana"/>
                <w:b/>
                <w:bCs/>
                <w:sz w:val="18"/>
                <w:szCs w:val="18"/>
              </w:rPr>
              <w:t>Programmatūras uzturēšanas periods</w:t>
            </w:r>
          </w:p>
        </w:tc>
        <w:tc>
          <w:tcPr>
            <w:tcW w:w="4830" w:type="dxa"/>
            <w:tcMar>
              <w:top w:w="100" w:type="dxa"/>
              <w:left w:w="100" w:type="dxa"/>
              <w:bottom w:w="100" w:type="dxa"/>
              <w:right w:w="100" w:type="dxa"/>
            </w:tcMar>
          </w:tcPr>
          <w:p w14:paraId="2E2C8BDF" w14:textId="77777777" w:rsidR="00DE5A05" w:rsidRDefault="00000000">
            <w:pPr>
              <w:widowControl w:val="0"/>
              <w:spacing w:after="5" w:line="259" w:lineRule="auto"/>
              <w:ind w:hanging="2"/>
              <w:jc w:val="center"/>
              <w:rPr>
                <w:rFonts w:ascii="Verdana" w:eastAsia="Verdana" w:hAnsi="Verdana" w:cs="Verdana"/>
                <w:sz w:val="18"/>
                <w:szCs w:val="18"/>
              </w:rPr>
            </w:pPr>
            <w:r>
              <w:rPr>
                <w:rFonts w:ascii="Verdana" w:eastAsia="Verdana" w:hAnsi="Verdana" w:cs="Verdana"/>
                <w:sz w:val="18"/>
                <w:szCs w:val="18"/>
              </w:rPr>
              <w:t>1 gads, ar iespēju to pagarināt uz nākamajiem gadiem</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7DFEB9A8"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30256575" w14:textId="77777777" w:rsidR="00DE5A05" w:rsidRDefault="00DE5A05">
            <w:pPr>
              <w:spacing w:line="276" w:lineRule="auto"/>
              <w:rPr>
                <w:rFonts w:ascii="Verdana" w:eastAsia="Verdana" w:hAnsi="Verdana" w:cs="Verdana"/>
                <w:color w:val="FF0000"/>
                <w:sz w:val="18"/>
                <w:szCs w:val="18"/>
              </w:rPr>
            </w:pPr>
          </w:p>
        </w:tc>
      </w:tr>
      <w:tr w:rsidR="00DE5A05" w14:paraId="2BF3CC06"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394CC348"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1.12</w:t>
            </w:r>
          </w:p>
        </w:tc>
        <w:tc>
          <w:tcPr>
            <w:tcW w:w="2355" w:type="dxa"/>
            <w:tcMar>
              <w:top w:w="100" w:type="dxa"/>
              <w:left w:w="100" w:type="dxa"/>
              <w:bottom w:w="100" w:type="dxa"/>
              <w:right w:w="100" w:type="dxa"/>
            </w:tcMar>
          </w:tcPr>
          <w:p w14:paraId="50EC7F7E"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b/>
                <w:bCs/>
                <w:sz w:val="18"/>
                <w:szCs w:val="18"/>
              </w:rPr>
              <w:t>Apmācība</w:t>
            </w:r>
          </w:p>
        </w:tc>
        <w:tc>
          <w:tcPr>
            <w:tcW w:w="4830" w:type="dxa"/>
            <w:tcMar>
              <w:top w:w="100" w:type="dxa"/>
              <w:left w:w="100" w:type="dxa"/>
              <w:bottom w:w="100" w:type="dxa"/>
              <w:right w:w="100" w:type="dxa"/>
            </w:tcMar>
          </w:tcPr>
          <w:p w14:paraId="1BE3D28D"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Veic ražotāja pilnvarots uzņēmums Latvijā</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0E113388"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44F2A6BF" w14:textId="77777777" w:rsidR="00DE5A05" w:rsidRDefault="00DE5A05">
            <w:pPr>
              <w:spacing w:line="276" w:lineRule="auto"/>
              <w:rPr>
                <w:rFonts w:ascii="Verdana" w:eastAsia="Verdana" w:hAnsi="Verdana" w:cs="Verdana"/>
                <w:color w:val="FF0000"/>
                <w:sz w:val="18"/>
                <w:szCs w:val="18"/>
              </w:rPr>
            </w:pPr>
          </w:p>
        </w:tc>
      </w:tr>
      <w:tr w:rsidR="00DE5A05" w14:paraId="06D2A6CC"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42E6C577"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1.13.</w:t>
            </w:r>
          </w:p>
        </w:tc>
        <w:tc>
          <w:tcPr>
            <w:tcW w:w="2355" w:type="dxa"/>
            <w:tcMar>
              <w:top w:w="100" w:type="dxa"/>
              <w:left w:w="100" w:type="dxa"/>
              <w:bottom w:w="100" w:type="dxa"/>
              <w:right w:w="100" w:type="dxa"/>
            </w:tcMar>
          </w:tcPr>
          <w:p w14:paraId="2A32446B"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b/>
                <w:bCs/>
                <w:sz w:val="18"/>
                <w:szCs w:val="18"/>
              </w:rPr>
              <w:t>Serviss un tehniskais atbalsts</w:t>
            </w:r>
          </w:p>
        </w:tc>
        <w:tc>
          <w:tcPr>
            <w:tcW w:w="4830" w:type="dxa"/>
            <w:tcMar>
              <w:top w:w="100" w:type="dxa"/>
              <w:left w:w="100" w:type="dxa"/>
              <w:bottom w:w="100" w:type="dxa"/>
              <w:right w:w="100" w:type="dxa"/>
            </w:tcMar>
          </w:tcPr>
          <w:p w14:paraId="65777CB5" w14:textId="77777777" w:rsidR="00DE5A05" w:rsidRDefault="00000000">
            <w:pPr>
              <w:widowControl w:val="0"/>
              <w:spacing w:after="5" w:line="259" w:lineRule="auto"/>
              <w:ind w:hanging="2"/>
              <w:rPr>
                <w:rFonts w:ascii="Verdana" w:eastAsia="Verdana" w:hAnsi="Verdana" w:cs="Verdana"/>
                <w:sz w:val="18"/>
                <w:szCs w:val="18"/>
              </w:rPr>
            </w:pPr>
            <w:r>
              <w:rPr>
                <w:rFonts w:ascii="Verdana" w:eastAsia="Verdana" w:hAnsi="Verdana" w:cs="Verdana"/>
                <w:sz w:val="18"/>
                <w:szCs w:val="18"/>
              </w:rPr>
              <w:t>Nodrošina atbilstoši ražotāja pilnvarots Latvijas uzņēmums.</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33F822AB"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5156B7B6" w14:textId="77777777" w:rsidR="00DE5A05" w:rsidRDefault="00DE5A05">
            <w:pPr>
              <w:spacing w:line="276" w:lineRule="auto"/>
              <w:rPr>
                <w:rFonts w:ascii="Verdana" w:eastAsia="Verdana" w:hAnsi="Verdana" w:cs="Verdana"/>
                <w:color w:val="FF0000"/>
                <w:sz w:val="18"/>
                <w:szCs w:val="18"/>
              </w:rPr>
            </w:pPr>
          </w:p>
        </w:tc>
      </w:tr>
      <w:tr w:rsidR="00DE5A05" w14:paraId="2862D294"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5A55A63E"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1.14</w:t>
            </w:r>
          </w:p>
        </w:tc>
        <w:tc>
          <w:tcPr>
            <w:tcW w:w="2355" w:type="dxa"/>
            <w:tcMar>
              <w:top w:w="100" w:type="dxa"/>
              <w:left w:w="100" w:type="dxa"/>
              <w:bottom w:w="100" w:type="dxa"/>
              <w:right w:w="100" w:type="dxa"/>
            </w:tcMar>
          </w:tcPr>
          <w:p w14:paraId="22D772F7"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b/>
                <w:bCs/>
                <w:sz w:val="18"/>
                <w:szCs w:val="18"/>
              </w:rPr>
              <w:t>Operētājsistēma</w:t>
            </w:r>
          </w:p>
        </w:tc>
        <w:tc>
          <w:tcPr>
            <w:tcW w:w="4830" w:type="dxa"/>
            <w:tcMar>
              <w:top w:w="100" w:type="dxa"/>
              <w:left w:w="100" w:type="dxa"/>
              <w:bottom w:w="100" w:type="dxa"/>
              <w:right w:w="100" w:type="dxa"/>
            </w:tcMar>
          </w:tcPr>
          <w:p w14:paraId="3E622A6C"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Minimums Microsoft Windows 10 pro salāgojamības dēļ ar esošajām sistēmām</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57025005"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0EC4A10B" w14:textId="77777777" w:rsidR="00DE5A05" w:rsidRDefault="00DE5A05">
            <w:pPr>
              <w:spacing w:line="276" w:lineRule="auto"/>
              <w:rPr>
                <w:rFonts w:ascii="Verdana" w:eastAsia="Verdana" w:hAnsi="Verdana" w:cs="Verdana"/>
                <w:color w:val="FF0000"/>
                <w:sz w:val="18"/>
                <w:szCs w:val="18"/>
              </w:rPr>
            </w:pPr>
          </w:p>
        </w:tc>
      </w:tr>
      <w:tr w:rsidR="00DE5A05" w14:paraId="35F4FC20" w14:textId="77777777">
        <w:trPr>
          <w:jc w:val="center"/>
        </w:trPr>
        <w:tc>
          <w:tcPr>
            <w:tcW w:w="735" w:type="dxa"/>
            <w:tcBorders>
              <w:top w:val="single" w:sz="4" w:space="0" w:color="000000"/>
              <w:left w:val="single" w:sz="4" w:space="0" w:color="000000"/>
              <w:bottom w:val="single" w:sz="4" w:space="0" w:color="000000"/>
              <w:right w:val="single" w:sz="4" w:space="0" w:color="000000"/>
            </w:tcBorders>
            <w:shd w:val="clear" w:color="auto" w:fill="EFEFEF"/>
          </w:tcPr>
          <w:p w14:paraId="7235385A"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w:t>
            </w:r>
          </w:p>
        </w:tc>
        <w:tc>
          <w:tcPr>
            <w:tcW w:w="2355" w:type="dxa"/>
            <w:shd w:val="clear" w:color="auto" w:fill="EFEFEF"/>
            <w:tcMar>
              <w:top w:w="100" w:type="dxa"/>
              <w:left w:w="100" w:type="dxa"/>
              <w:bottom w:w="100" w:type="dxa"/>
              <w:right w:w="100" w:type="dxa"/>
            </w:tcMar>
          </w:tcPr>
          <w:p w14:paraId="7EBFC48F" w14:textId="0006F5A5" w:rsidR="00DE5A05" w:rsidRDefault="00792235" w:rsidP="00792235">
            <w:pPr>
              <w:widowControl w:val="0"/>
              <w:spacing w:after="5" w:line="259" w:lineRule="auto"/>
              <w:jc w:val="both"/>
              <w:rPr>
                <w:rFonts w:ascii="Verdana" w:eastAsia="Verdana" w:hAnsi="Verdana" w:cs="Verdana"/>
                <w:b/>
                <w:bCs/>
                <w:sz w:val="18"/>
                <w:szCs w:val="18"/>
              </w:rPr>
            </w:pPr>
            <w:r>
              <w:rPr>
                <w:rFonts w:ascii="Verdana" w:eastAsia="Verdana" w:hAnsi="Verdana" w:cs="Verdana"/>
                <w:b/>
                <w:bCs/>
                <w:sz w:val="18"/>
                <w:szCs w:val="18"/>
              </w:rPr>
              <w:t>2.komponente</w:t>
            </w:r>
          </w:p>
        </w:tc>
        <w:tc>
          <w:tcPr>
            <w:tcW w:w="4830" w:type="dxa"/>
            <w:shd w:val="clear" w:color="auto" w:fill="EFEFEF"/>
            <w:tcMar>
              <w:top w:w="100" w:type="dxa"/>
              <w:left w:w="100" w:type="dxa"/>
              <w:bottom w:w="100" w:type="dxa"/>
              <w:right w:w="100" w:type="dxa"/>
            </w:tcMar>
          </w:tcPr>
          <w:p w14:paraId="1DE4A97F" w14:textId="28DD9688"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Automatizēta rotējoša viena līmeņa 6 palešu automātiska detaļu ielādes sistēma, savietojama ar DN Solutions DVF 5000 II iekārtu un CAM sistēmu + AI</w:t>
            </w:r>
            <w:r w:rsidR="00084076">
              <w:rPr>
                <w:rFonts w:ascii="Verdana" w:eastAsia="Verdana" w:hAnsi="Verdana" w:cs="Verdana"/>
                <w:sz w:val="18"/>
                <w:szCs w:val="18"/>
              </w:rPr>
              <w:t xml:space="preserve"> (1.komponente)</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6847373D"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0F1F11A7" w14:textId="77777777" w:rsidR="00DE5A05" w:rsidRDefault="00DE5A05">
            <w:pPr>
              <w:spacing w:line="276" w:lineRule="auto"/>
              <w:rPr>
                <w:rFonts w:ascii="Verdana" w:eastAsia="Verdana" w:hAnsi="Verdana" w:cs="Verdana"/>
                <w:color w:val="FF0000"/>
                <w:sz w:val="18"/>
                <w:szCs w:val="18"/>
              </w:rPr>
            </w:pPr>
          </w:p>
        </w:tc>
      </w:tr>
      <w:tr w:rsidR="00DE5A05" w14:paraId="1D76D61C"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127923E8"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2.1</w:t>
            </w:r>
          </w:p>
        </w:tc>
        <w:tc>
          <w:tcPr>
            <w:tcW w:w="2355" w:type="dxa"/>
            <w:tcMar>
              <w:top w:w="100" w:type="dxa"/>
              <w:left w:w="100" w:type="dxa"/>
              <w:bottom w:w="100" w:type="dxa"/>
              <w:right w:w="100" w:type="dxa"/>
            </w:tcMar>
          </w:tcPr>
          <w:p w14:paraId="4C632B4F"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Marka, modelis</w:t>
            </w:r>
          </w:p>
        </w:tc>
        <w:tc>
          <w:tcPr>
            <w:tcW w:w="4830" w:type="dxa"/>
            <w:tcMar>
              <w:top w:w="100" w:type="dxa"/>
              <w:left w:w="100" w:type="dxa"/>
              <w:bottom w:w="100" w:type="dxa"/>
              <w:right w:w="100" w:type="dxa"/>
            </w:tcMar>
          </w:tcPr>
          <w:p w14:paraId="1381601A"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Obligāti jānorāda</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65507639"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5AD44C10" w14:textId="77777777" w:rsidR="00DE5A05" w:rsidRDefault="00DE5A05">
            <w:pPr>
              <w:spacing w:line="276" w:lineRule="auto"/>
              <w:rPr>
                <w:rFonts w:ascii="Verdana" w:eastAsia="Verdana" w:hAnsi="Verdana" w:cs="Verdana"/>
                <w:color w:val="FF0000"/>
                <w:sz w:val="18"/>
                <w:szCs w:val="18"/>
              </w:rPr>
            </w:pPr>
          </w:p>
        </w:tc>
      </w:tr>
      <w:tr w:rsidR="00DE5A05" w14:paraId="2E3C5A38"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7300B0E8"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2.2</w:t>
            </w:r>
          </w:p>
        </w:tc>
        <w:tc>
          <w:tcPr>
            <w:tcW w:w="2355" w:type="dxa"/>
            <w:tcMar>
              <w:top w:w="100" w:type="dxa"/>
              <w:left w:w="100" w:type="dxa"/>
              <w:bottom w:w="100" w:type="dxa"/>
              <w:right w:w="100" w:type="dxa"/>
            </w:tcMar>
          </w:tcPr>
          <w:p w14:paraId="7C8FB215"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Ražotājs, valsts</w:t>
            </w:r>
          </w:p>
        </w:tc>
        <w:tc>
          <w:tcPr>
            <w:tcW w:w="4830" w:type="dxa"/>
            <w:tcMar>
              <w:top w:w="100" w:type="dxa"/>
              <w:left w:w="100" w:type="dxa"/>
              <w:bottom w:w="100" w:type="dxa"/>
              <w:right w:w="100" w:type="dxa"/>
            </w:tcMar>
          </w:tcPr>
          <w:p w14:paraId="2FAFCEEF"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Obligāti jānorāda</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06A271AE"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20EFE54C" w14:textId="77777777" w:rsidR="00DE5A05" w:rsidRDefault="00DE5A05">
            <w:pPr>
              <w:spacing w:line="276" w:lineRule="auto"/>
              <w:rPr>
                <w:rFonts w:ascii="Verdana" w:eastAsia="Verdana" w:hAnsi="Verdana" w:cs="Verdana"/>
                <w:color w:val="FF0000"/>
                <w:sz w:val="18"/>
                <w:szCs w:val="18"/>
              </w:rPr>
            </w:pPr>
          </w:p>
        </w:tc>
      </w:tr>
      <w:tr w:rsidR="00DE5A05" w14:paraId="7F5397C5"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5C5DE65E"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2.3</w:t>
            </w:r>
          </w:p>
        </w:tc>
        <w:tc>
          <w:tcPr>
            <w:tcW w:w="2355" w:type="dxa"/>
            <w:tcMar>
              <w:top w:w="100" w:type="dxa"/>
              <w:left w:w="100" w:type="dxa"/>
              <w:bottom w:w="100" w:type="dxa"/>
              <w:right w:w="100" w:type="dxa"/>
            </w:tcMar>
          </w:tcPr>
          <w:p w14:paraId="195B7DB1"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Atbilst rūpnīcas ražotajiem tehniskajiem nosacījumiem un komplektācijai, atbilst darba un drošības prasībām.</w:t>
            </w:r>
          </w:p>
        </w:tc>
        <w:tc>
          <w:tcPr>
            <w:tcW w:w="4830" w:type="dxa"/>
            <w:tcMar>
              <w:top w:w="100" w:type="dxa"/>
              <w:left w:w="100" w:type="dxa"/>
              <w:bottom w:w="100" w:type="dxa"/>
              <w:right w:w="100" w:type="dxa"/>
            </w:tcMar>
          </w:tcPr>
          <w:p w14:paraId="65F1A519"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Jābūt</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025799F6"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75BA18BA" w14:textId="77777777" w:rsidR="00DE5A05" w:rsidRDefault="00DE5A05">
            <w:pPr>
              <w:spacing w:line="276" w:lineRule="auto"/>
              <w:rPr>
                <w:rFonts w:ascii="Verdana" w:eastAsia="Verdana" w:hAnsi="Verdana" w:cs="Verdana"/>
                <w:color w:val="FF0000"/>
                <w:sz w:val="18"/>
                <w:szCs w:val="18"/>
              </w:rPr>
            </w:pPr>
          </w:p>
        </w:tc>
      </w:tr>
      <w:tr w:rsidR="00DE5A05" w14:paraId="016ECE3B"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44F26F9B"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2.4</w:t>
            </w:r>
          </w:p>
        </w:tc>
        <w:tc>
          <w:tcPr>
            <w:tcW w:w="2355" w:type="dxa"/>
            <w:tcMar>
              <w:top w:w="100" w:type="dxa"/>
              <w:left w:w="100" w:type="dxa"/>
              <w:bottom w:w="100" w:type="dxa"/>
              <w:right w:w="100" w:type="dxa"/>
            </w:tcMar>
          </w:tcPr>
          <w:p w14:paraId="23B05DB5"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Iepirkuma izpildes termiņš</w:t>
            </w:r>
          </w:p>
        </w:tc>
        <w:tc>
          <w:tcPr>
            <w:tcW w:w="4830" w:type="dxa"/>
            <w:tcMar>
              <w:top w:w="100" w:type="dxa"/>
              <w:left w:w="100" w:type="dxa"/>
              <w:bottom w:w="100" w:type="dxa"/>
              <w:right w:w="100" w:type="dxa"/>
            </w:tcMar>
          </w:tcPr>
          <w:p w14:paraId="4007BEC6"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8 (astoņu) mēnešu laikā</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042E797D"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05F775CC" w14:textId="77777777" w:rsidR="00DE5A05" w:rsidRDefault="00DE5A05">
            <w:pPr>
              <w:spacing w:line="276" w:lineRule="auto"/>
              <w:rPr>
                <w:rFonts w:ascii="Verdana" w:eastAsia="Verdana" w:hAnsi="Verdana" w:cs="Verdana"/>
                <w:color w:val="FF0000"/>
                <w:sz w:val="18"/>
                <w:szCs w:val="18"/>
              </w:rPr>
            </w:pPr>
          </w:p>
        </w:tc>
      </w:tr>
      <w:tr w:rsidR="00DE5A05" w14:paraId="00990898"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12EA6CFA"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2.5</w:t>
            </w:r>
          </w:p>
        </w:tc>
        <w:tc>
          <w:tcPr>
            <w:tcW w:w="2355" w:type="dxa"/>
            <w:tcMar>
              <w:top w:w="100" w:type="dxa"/>
              <w:left w:w="100" w:type="dxa"/>
              <w:bottom w:w="100" w:type="dxa"/>
              <w:right w:w="100" w:type="dxa"/>
            </w:tcMar>
          </w:tcPr>
          <w:p w14:paraId="4663677F"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Palešu izmērs</w:t>
            </w:r>
          </w:p>
        </w:tc>
        <w:tc>
          <w:tcPr>
            <w:tcW w:w="4830" w:type="dxa"/>
            <w:tcMar>
              <w:top w:w="100" w:type="dxa"/>
              <w:left w:w="100" w:type="dxa"/>
              <w:bottom w:w="100" w:type="dxa"/>
              <w:right w:w="100" w:type="dxa"/>
            </w:tcMar>
          </w:tcPr>
          <w:p w14:paraId="6E864CB6"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400 x 400 mm</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3139D4FC"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12AC8C8F" w14:textId="77777777" w:rsidR="00DE5A05" w:rsidRDefault="00DE5A05">
            <w:pPr>
              <w:spacing w:line="276" w:lineRule="auto"/>
              <w:rPr>
                <w:rFonts w:ascii="Verdana" w:eastAsia="Verdana" w:hAnsi="Verdana" w:cs="Verdana"/>
                <w:color w:val="FF0000"/>
                <w:sz w:val="18"/>
                <w:szCs w:val="18"/>
              </w:rPr>
            </w:pPr>
          </w:p>
        </w:tc>
      </w:tr>
      <w:tr w:rsidR="00DE5A05" w14:paraId="6BA4B5F6"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09EB5D01"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2.6</w:t>
            </w:r>
          </w:p>
        </w:tc>
        <w:tc>
          <w:tcPr>
            <w:tcW w:w="2355" w:type="dxa"/>
            <w:tcMar>
              <w:top w:w="100" w:type="dxa"/>
              <w:left w:w="100" w:type="dxa"/>
              <w:bottom w:w="100" w:type="dxa"/>
              <w:right w:w="100" w:type="dxa"/>
            </w:tcMar>
          </w:tcPr>
          <w:p w14:paraId="255BA22B"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Palešu skaits</w:t>
            </w:r>
          </w:p>
        </w:tc>
        <w:tc>
          <w:tcPr>
            <w:tcW w:w="4830" w:type="dxa"/>
            <w:tcMar>
              <w:top w:w="100" w:type="dxa"/>
              <w:left w:w="100" w:type="dxa"/>
              <w:bottom w:w="100" w:type="dxa"/>
              <w:right w:w="100" w:type="dxa"/>
            </w:tcMar>
          </w:tcPr>
          <w:p w14:paraId="47691071"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6 gab.</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24A8A5D1"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74EE0E3A" w14:textId="77777777" w:rsidR="00DE5A05" w:rsidRDefault="00DE5A05">
            <w:pPr>
              <w:spacing w:line="276" w:lineRule="auto"/>
              <w:rPr>
                <w:rFonts w:ascii="Verdana" w:eastAsia="Verdana" w:hAnsi="Verdana" w:cs="Verdana"/>
                <w:color w:val="FF0000"/>
                <w:sz w:val="18"/>
                <w:szCs w:val="18"/>
              </w:rPr>
            </w:pPr>
          </w:p>
        </w:tc>
      </w:tr>
      <w:tr w:rsidR="00DE5A05" w14:paraId="5718D1C5" w14:textId="77777777">
        <w:trPr>
          <w:jc w:val="center"/>
        </w:trPr>
        <w:tc>
          <w:tcPr>
            <w:tcW w:w="735" w:type="dxa"/>
            <w:tcBorders>
              <w:top w:val="single" w:sz="4" w:space="0" w:color="000000"/>
              <w:left w:val="single" w:sz="4" w:space="0" w:color="000000"/>
              <w:bottom w:val="single" w:sz="4" w:space="0" w:color="000000"/>
              <w:right w:val="single" w:sz="4" w:space="0" w:color="000000"/>
            </w:tcBorders>
          </w:tcPr>
          <w:p w14:paraId="28E597FA"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lastRenderedPageBreak/>
              <w:t>2.7</w:t>
            </w:r>
          </w:p>
        </w:tc>
        <w:tc>
          <w:tcPr>
            <w:tcW w:w="2355" w:type="dxa"/>
            <w:tcMar>
              <w:top w:w="100" w:type="dxa"/>
              <w:left w:w="100" w:type="dxa"/>
              <w:bottom w:w="100" w:type="dxa"/>
              <w:right w:w="100" w:type="dxa"/>
            </w:tcMar>
          </w:tcPr>
          <w:p w14:paraId="0B04242C"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Maksimālais sagataves augstums stiprināms uz paletes</w:t>
            </w:r>
          </w:p>
        </w:tc>
        <w:tc>
          <w:tcPr>
            <w:tcW w:w="4830" w:type="dxa"/>
            <w:tcMar>
              <w:top w:w="100" w:type="dxa"/>
              <w:left w:w="100" w:type="dxa"/>
              <w:bottom w:w="100" w:type="dxa"/>
              <w:right w:w="100" w:type="dxa"/>
            </w:tcMar>
          </w:tcPr>
          <w:p w14:paraId="38EC5100"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350 mm</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5CEC3C7F"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6DD9C99F" w14:textId="77777777" w:rsidR="00DE5A05" w:rsidRDefault="00DE5A05">
            <w:pPr>
              <w:spacing w:line="276" w:lineRule="auto"/>
              <w:rPr>
                <w:rFonts w:ascii="Verdana" w:eastAsia="Verdana" w:hAnsi="Verdana" w:cs="Verdana"/>
                <w:color w:val="FF0000"/>
                <w:sz w:val="18"/>
                <w:szCs w:val="18"/>
              </w:rPr>
            </w:pPr>
          </w:p>
        </w:tc>
      </w:tr>
      <w:tr w:rsidR="00DE5A05" w14:paraId="0A7A1C73" w14:textId="77777777">
        <w:trPr>
          <w:jc w:val="center"/>
        </w:trPr>
        <w:tc>
          <w:tcPr>
            <w:tcW w:w="735" w:type="dxa"/>
            <w:tcBorders>
              <w:top w:val="single" w:sz="4" w:space="0" w:color="000000"/>
              <w:left w:val="single" w:sz="4" w:space="0" w:color="000000"/>
              <w:right w:val="single" w:sz="4" w:space="0" w:color="000000"/>
            </w:tcBorders>
          </w:tcPr>
          <w:p w14:paraId="6E3459E4"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2.8</w:t>
            </w:r>
          </w:p>
        </w:tc>
        <w:tc>
          <w:tcPr>
            <w:tcW w:w="2355" w:type="dxa"/>
            <w:tcMar>
              <w:top w:w="100" w:type="dxa"/>
              <w:left w:w="100" w:type="dxa"/>
              <w:bottom w:w="100" w:type="dxa"/>
              <w:right w:w="100" w:type="dxa"/>
            </w:tcMar>
          </w:tcPr>
          <w:p w14:paraId="69696C2C"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Maksimālais sagataves diametrs stiprināms uz paletes</w:t>
            </w:r>
          </w:p>
        </w:tc>
        <w:tc>
          <w:tcPr>
            <w:tcW w:w="4830" w:type="dxa"/>
            <w:tcMar>
              <w:top w:w="100" w:type="dxa"/>
              <w:left w:w="100" w:type="dxa"/>
              <w:bottom w:w="100" w:type="dxa"/>
              <w:right w:w="100" w:type="dxa"/>
            </w:tcMar>
          </w:tcPr>
          <w:p w14:paraId="0C67C6DA"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450 mm</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04445E22"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4DDBF606" w14:textId="77777777" w:rsidR="00DE5A05" w:rsidRDefault="00DE5A05">
            <w:pPr>
              <w:spacing w:line="276" w:lineRule="auto"/>
              <w:rPr>
                <w:rFonts w:ascii="Verdana" w:eastAsia="Verdana" w:hAnsi="Verdana" w:cs="Verdana"/>
                <w:color w:val="FF0000"/>
                <w:sz w:val="18"/>
                <w:szCs w:val="18"/>
              </w:rPr>
            </w:pPr>
          </w:p>
        </w:tc>
      </w:tr>
      <w:tr w:rsidR="00DE5A05" w14:paraId="6609437D" w14:textId="77777777">
        <w:trPr>
          <w:jc w:val="center"/>
        </w:trPr>
        <w:tc>
          <w:tcPr>
            <w:tcW w:w="735" w:type="dxa"/>
          </w:tcPr>
          <w:p w14:paraId="09A21A35"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2.9</w:t>
            </w:r>
          </w:p>
        </w:tc>
        <w:tc>
          <w:tcPr>
            <w:tcW w:w="2355" w:type="dxa"/>
            <w:tcMar>
              <w:top w:w="100" w:type="dxa"/>
              <w:left w:w="100" w:type="dxa"/>
              <w:bottom w:w="100" w:type="dxa"/>
              <w:right w:w="100" w:type="dxa"/>
            </w:tcMar>
          </w:tcPr>
          <w:p w14:paraId="2AD42019" w14:textId="5D2B65FF"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Maksimālais sagataves svars ar pale</w:t>
            </w:r>
            <w:r w:rsidR="000E243D">
              <w:rPr>
                <w:rFonts w:ascii="Verdana" w:eastAsia="Verdana" w:hAnsi="Verdana" w:cs="Verdana"/>
                <w:b/>
                <w:bCs/>
                <w:sz w:val="18"/>
                <w:szCs w:val="18"/>
              </w:rPr>
              <w:t>tes</w:t>
            </w:r>
            <w:r>
              <w:rPr>
                <w:rFonts w:ascii="Verdana" w:eastAsia="Verdana" w:hAnsi="Verdana" w:cs="Verdana"/>
                <w:b/>
                <w:bCs/>
                <w:sz w:val="18"/>
                <w:szCs w:val="18"/>
              </w:rPr>
              <w:t xml:space="preserve"> svaru kopā</w:t>
            </w:r>
          </w:p>
        </w:tc>
        <w:tc>
          <w:tcPr>
            <w:tcW w:w="4830" w:type="dxa"/>
            <w:tcMar>
              <w:top w:w="100" w:type="dxa"/>
              <w:left w:w="100" w:type="dxa"/>
              <w:bottom w:w="100" w:type="dxa"/>
              <w:right w:w="100" w:type="dxa"/>
            </w:tcMar>
          </w:tcPr>
          <w:p w14:paraId="26E02571"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250 kg</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00092909"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7A77EE98" w14:textId="77777777" w:rsidR="00DE5A05" w:rsidRDefault="00DE5A05">
            <w:pPr>
              <w:spacing w:line="276" w:lineRule="auto"/>
              <w:rPr>
                <w:rFonts w:ascii="Verdana" w:eastAsia="Verdana" w:hAnsi="Verdana" w:cs="Verdana"/>
                <w:color w:val="FF0000"/>
                <w:sz w:val="18"/>
                <w:szCs w:val="18"/>
              </w:rPr>
            </w:pPr>
          </w:p>
        </w:tc>
      </w:tr>
      <w:tr w:rsidR="00DE5A05" w14:paraId="08022548" w14:textId="77777777">
        <w:trPr>
          <w:jc w:val="center"/>
        </w:trPr>
        <w:tc>
          <w:tcPr>
            <w:tcW w:w="735" w:type="dxa"/>
          </w:tcPr>
          <w:p w14:paraId="0C6F0D12"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2.10</w:t>
            </w:r>
          </w:p>
        </w:tc>
        <w:tc>
          <w:tcPr>
            <w:tcW w:w="2355" w:type="dxa"/>
            <w:tcMar>
              <w:top w:w="100" w:type="dxa"/>
              <w:left w:w="100" w:type="dxa"/>
              <w:bottom w:w="100" w:type="dxa"/>
              <w:right w:w="100" w:type="dxa"/>
            </w:tcMar>
          </w:tcPr>
          <w:p w14:paraId="1B552C48"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Vadības sistēma</w:t>
            </w:r>
          </w:p>
        </w:tc>
        <w:tc>
          <w:tcPr>
            <w:tcW w:w="4830" w:type="dxa"/>
            <w:tcMar>
              <w:top w:w="100" w:type="dxa"/>
              <w:left w:w="100" w:type="dxa"/>
              <w:bottom w:w="100" w:type="dxa"/>
              <w:right w:w="100" w:type="dxa"/>
            </w:tcMar>
          </w:tcPr>
          <w:p w14:paraId="2D90773C"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PLC  Vadība, iebūvēta kontroles sistēma ar iHMI paneli jābūt</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1A3B11AA"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67216A91" w14:textId="77777777" w:rsidR="00DE5A05" w:rsidRDefault="00DE5A05">
            <w:pPr>
              <w:spacing w:line="276" w:lineRule="auto"/>
              <w:rPr>
                <w:rFonts w:ascii="Verdana" w:eastAsia="Verdana" w:hAnsi="Verdana" w:cs="Verdana"/>
                <w:color w:val="FF0000"/>
                <w:sz w:val="18"/>
                <w:szCs w:val="18"/>
              </w:rPr>
            </w:pPr>
          </w:p>
        </w:tc>
      </w:tr>
      <w:tr w:rsidR="00DE5A05" w14:paraId="3FDE5991" w14:textId="77777777">
        <w:trPr>
          <w:jc w:val="center"/>
        </w:trPr>
        <w:tc>
          <w:tcPr>
            <w:tcW w:w="735" w:type="dxa"/>
          </w:tcPr>
          <w:p w14:paraId="555CDE26"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2.11</w:t>
            </w:r>
          </w:p>
        </w:tc>
        <w:tc>
          <w:tcPr>
            <w:tcW w:w="2355" w:type="dxa"/>
            <w:tcMar>
              <w:top w:w="100" w:type="dxa"/>
              <w:left w:w="100" w:type="dxa"/>
              <w:bottom w:w="100" w:type="dxa"/>
              <w:right w:w="100" w:type="dxa"/>
            </w:tcMar>
          </w:tcPr>
          <w:p w14:paraId="66C32AF9" w14:textId="196C58BB" w:rsidR="00DE5A05" w:rsidRDefault="000E243D">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Aizņemamais laukums zem automatizācijas sistēmas</w:t>
            </w:r>
          </w:p>
        </w:tc>
        <w:tc>
          <w:tcPr>
            <w:tcW w:w="4830" w:type="dxa"/>
            <w:tcMar>
              <w:top w:w="100" w:type="dxa"/>
              <w:left w:w="100" w:type="dxa"/>
              <w:bottom w:w="100" w:type="dxa"/>
              <w:right w:w="100" w:type="dxa"/>
            </w:tcMar>
          </w:tcPr>
          <w:p w14:paraId="6854841F"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vairāk kā 1800 x 1300 mm</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0D5D8829"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583D39C7" w14:textId="77777777" w:rsidR="00DE5A05" w:rsidRDefault="00DE5A05">
            <w:pPr>
              <w:spacing w:line="276" w:lineRule="auto"/>
              <w:rPr>
                <w:rFonts w:ascii="Verdana" w:eastAsia="Verdana" w:hAnsi="Verdana" w:cs="Verdana"/>
                <w:color w:val="FF0000"/>
                <w:sz w:val="18"/>
                <w:szCs w:val="18"/>
              </w:rPr>
            </w:pPr>
          </w:p>
        </w:tc>
      </w:tr>
      <w:tr w:rsidR="00DE5A05" w14:paraId="16F054F8" w14:textId="77777777">
        <w:trPr>
          <w:jc w:val="center"/>
        </w:trPr>
        <w:tc>
          <w:tcPr>
            <w:tcW w:w="735" w:type="dxa"/>
          </w:tcPr>
          <w:p w14:paraId="501ED416"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2.12</w:t>
            </w:r>
          </w:p>
        </w:tc>
        <w:tc>
          <w:tcPr>
            <w:tcW w:w="2355" w:type="dxa"/>
            <w:tcMar>
              <w:top w:w="100" w:type="dxa"/>
              <w:left w:w="100" w:type="dxa"/>
              <w:bottom w:w="100" w:type="dxa"/>
              <w:right w:w="100" w:type="dxa"/>
            </w:tcMar>
          </w:tcPr>
          <w:p w14:paraId="49BB239D" w14:textId="2177C306"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 xml:space="preserve">Sistēmas </w:t>
            </w:r>
            <w:r w:rsidR="000E243D">
              <w:rPr>
                <w:rFonts w:ascii="Verdana" w:eastAsia="Verdana" w:hAnsi="Verdana" w:cs="Verdana"/>
                <w:b/>
                <w:bCs/>
                <w:sz w:val="18"/>
                <w:szCs w:val="18"/>
              </w:rPr>
              <w:t>integrēšana</w:t>
            </w:r>
            <w:r>
              <w:rPr>
                <w:rFonts w:ascii="Verdana" w:eastAsia="Verdana" w:hAnsi="Verdana" w:cs="Verdana"/>
                <w:b/>
                <w:bCs/>
                <w:sz w:val="18"/>
                <w:szCs w:val="18"/>
              </w:rPr>
              <w:t xml:space="preserve"> un instalācija</w:t>
            </w:r>
          </w:p>
        </w:tc>
        <w:tc>
          <w:tcPr>
            <w:tcW w:w="4830" w:type="dxa"/>
            <w:tcMar>
              <w:top w:w="100" w:type="dxa"/>
              <w:left w:w="100" w:type="dxa"/>
              <w:bottom w:w="100" w:type="dxa"/>
              <w:right w:w="100" w:type="dxa"/>
            </w:tcMar>
          </w:tcPr>
          <w:p w14:paraId="2B520CC9"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Iekļauta pilnīga sistēmas instalācija un integrēšana kopā ar esošu iekārtu saskaņā ar prasībām</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05C15131"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645473EE" w14:textId="77777777" w:rsidR="00DE5A05" w:rsidRDefault="00DE5A05">
            <w:pPr>
              <w:spacing w:line="276" w:lineRule="auto"/>
              <w:rPr>
                <w:rFonts w:ascii="Verdana" w:eastAsia="Verdana" w:hAnsi="Verdana" w:cs="Verdana"/>
                <w:color w:val="FF0000"/>
                <w:sz w:val="18"/>
                <w:szCs w:val="18"/>
              </w:rPr>
            </w:pPr>
          </w:p>
        </w:tc>
      </w:tr>
      <w:tr w:rsidR="00DE5A05" w14:paraId="28A692E8" w14:textId="77777777">
        <w:trPr>
          <w:jc w:val="center"/>
        </w:trPr>
        <w:tc>
          <w:tcPr>
            <w:tcW w:w="735" w:type="dxa"/>
            <w:tcBorders>
              <w:right w:val="single" w:sz="8" w:space="0" w:color="000000"/>
            </w:tcBorders>
          </w:tcPr>
          <w:p w14:paraId="1CF869F7"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2.13</w:t>
            </w:r>
          </w:p>
        </w:tc>
        <w:tc>
          <w:tcPr>
            <w:tcW w:w="2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05E13B"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Lietotāja apmācība</w:t>
            </w:r>
          </w:p>
        </w:tc>
        <w:tc>
          <w:tcPr>
            <w:tcW w:w="48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9E4642" w14:textId="77777777" w:rsidR="00DE5A05" w:rsidRDefault="00000000">
            <w:pPr>
              <w:widowControl w:val="0"/>
              <w:spacing w:after="5" w:line="259" w:lineRule="auto"/>
              <w:rPr>
                <w:rFonts w:ascii="Verdana" w:eastAsia="Verdana" w:hAnsi="Verdana" w:cs="Verdana"/>
                <w:sz w:val="18"/>
                <w:szCs w:val="18"/>
              </w:rPr>
            </w:pPr>
            <w:r>
              <w:rPr>
                <w:rFonts w:ascii="Verdana" w:eastAsia="Verdana" w:hAnsi="Verdana" w:cs="Verdana"/>
                <w:sz w:val="18"/>
                <w:szCs w:val="18"/>
              </w:rPr>
              <w:t>3 dienas jābūt iekļautam</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27FA4A2A"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47FBF9AF" w14:textId="77777777" w:rsidR="00DE5A05" w:rsidRDefault="00DE5A05">
            <w:pPr>
              <w:spacing w:line="276" w:lineRule="auto"/>
              <w:rPr>
                <w:rFonts w:ascii="Verdana" w:eastAsia="Verdana" w:hAnsi="Verdana" w:cs="Verdana"/>
                <w:color w:val="FF0000"/>
                <w:sz w:val="18"/>
                <w:szCs w:val="18"/>
              </w:rPr>
            </w:pPr>
          </w:p>
        </w:tc>
      </w:tr>
      <w:tr w:rsidR="00DE5A05" w14:paraId="195A7018" w14:textId="77777777">
        <w:trPr>
          <w:jc w:val="center"/>
        </w:trPr>
        <w:tc>
          <w:tcPr>
            <w:tcW w:w="735" w:type="dxa"/>
            <w:tcBorders>
              <w:right w:val="single" w:sz="8" w:space="0" w:color="000000"/>
            </w:tcBorders>
          </w:tcPr>
          <w:p w14:paraId="195E8A14"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2.14</w:t>
            </w:r>
          </w:p>
        </w:tc>
        <w:tc>
          <w:tcPr>
            <w:tcW w:w="2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E3D2CB"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 xml:space="preserve">Dokumentācija </w:t>
            </w:r>
          </w:p>
        </w:tc>
        <w:tc>
          <w:tcPr>
            <w:tcW w:w="48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1A920E"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Dokumentu komplektā jāietilpst sistēmas ekspluatācijas un apkopes instrukcijai. Tehniskās dokumentācijas valoda – angļu vai latviešu.</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23621AE6"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05AEAE1E" w14:textId="77777777" w:rsidR="00DE5A05" w:rsidRDefault="00DE5A05">
            <w:pPr>
              <w:spacing w:line="276" w:lineRule="auto"/>
              <w:rPr>
                <w:rFonts w:ascii="Verdana" w:eastAsia="Verdana" w:hAnsi="Verdana" w:cs="Verdana"/>
                <w:color w:val="FF0000"/>
                <w:sz w:val="18"/>
                <w:szCs w:val="18"/>
              </w:rPr>
            </w:pPr>
          </w:p>
        </w:tc>
      </w:tr>
      <w:tr w:rsidR="00DE5A05" w14:paraId="59AE8987" w14:textId="77777777">
        <w:trPr>
          <w:jc w:val="center"/>
        </w:trPr>
        <w:tc>
          <w:tcPr>
            <w:tcW w:w="735" w:type="dxa"/>
            <w:tcBorders>
              <w:right w:val="single" w:sz="8" w:space="0" w:color="000000"/>
            </w:tcBorders>
          </w:tcPr>
          <w:p w14:paraId="3D8B0F3A"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2.15</w:t>
            </w:r>
          </w:p>
        </w:tc>
        <w:tc>
          <w:tcPr>
            <w:tcW w:w="2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D3FAFD"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Atbilstība ES standartiem</w:t>
            </w:r>
          </w:p>
        </w:tc>
        <w:tc>
          <w:tcPr>
            <w:tcW w:w="48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508A5C"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CE marķējums</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19D8CC15"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2D1A013F" w14:textId="77777777" w:rsidR="00DE5A05" w:rsidRDefault="00DE5A05">
            <w:pPr>
              <w:spacing w:line="276" w:lineRule="auto"/>
              <w:rPr>
                <w:rFonts w:ascii="Verdana" w:eastAsia="Verdana" w:hAnsi="Verdana" w:cs="Verdana"/>
                <w:color w:val="FF0000"/>
                <w:sz w:val="18"/>
                <w:szCs w:val="18"/>
              </w:rPr>
            </w:pPr>
          </w:p>
        </w:tc>
      </w:tr>
      <w:tr w:rsidR="00DE5A05" w14:paraId="70200B3C" w14:textId="77777777">
        <w:trPr>
          <w:jc w:val="center"/>
        </w:trPr>
        <w:tc>
          <w:tcPr>
            <w:tcW w:w="735" w:type="dxa"/>
            <w:tcBorders>
              <w:right w:val="single" w:sz="8" w:space="0" w:color="000000"/>
            </w:tcBorders>
          </w:tcPr>
          <w:p w14:paraId="17DEF05D"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2.16</w:t>
            </w:r>
          </w:p>
        </w:tc>
        <w:tc>
          <w:tcPr>
            <w:tcW w:w="2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B7DDF9"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Garantija</w:t>
            </w:r>
          </w:p>
        </w:tc>
        <w:tc>
          <w:tcPr>
            <w:tcW w:w="48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CB9084"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Ne mazāk kā 12 mēneši no sistēmas nodošanas ekspluatācijā</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727409D7"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68AA80E7" w14:textId="77777777" w:rsidR="00DE5A05" w:rsidRDefault="00DE5A05">
            <w:pPr>
              <w:spacing w:line="276" w:lineRule="auto"/>
              <w:rPr>
                <w:rFonts w:ascii="Verdana" w:eastAsia="Verdana" w:hAnsi="Verdana" w:cs="Verdana"/>
                <w:color w:val="FF0000"/>
                <w:sz w:val="18"/>
                <w:szCs w:val="18"/>
              </w:rPr>
            </w:pPr>
          </w:p>
        </w:tc>
      </w:tr>
      <w:tr w:rsidR="00DE5A05" w14:paraId="691D0259" w14:textId="77777777">
        <w:trPr>
          <w:jc w:val="center"/>
        </w:trPr>
        <w:tc>
          <w:tcPr>
            <w:tcW w:w="735" w:type="dxa"/>
            <w:tcBorders>
              <w:right w:val="single" w:sz="8" w:space="0" w:color="000000"/>
            </w:tcBorders>
          </w:tcPr>
          <w:p w14:paraId="185BFD87"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lastRenderedPageBreak/>
              <w:t>2.17</w:t>
            </w:r>
          </w:p>
        </w:tc>
        <w:tc>
          <w:tcPr>
            <w:tcW w:w="2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19D9C5"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Cenā iekļauj iekārtas transportēšanas, uzstādīšanas un apmācības izmaksas.</w:t>
            </w:r>
          </w:p>
        </w:tc>
        <w:tc>
          <w:tcPr>
            <w:tcW w:w="48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C4171C"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Jānodrošina, ražotnes adresē: Kalna iela 3A, Gardene, Auru pag., Dobeles nov., LV-3701</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4BB75E05"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549EBF48" w14:textId="77777777" w:rsidR="00DE5A05" w:rsidRDefault="00DE5A05">
            <w:pPr>
              <w:spacing w:line="276" w:lineRule="auto"/>
              <w:rPr>
                <w:rFonts w:ascii="Verdana" w:eastAsia="Verdana" w:hAnsi="Verdana" w:cs="Verdana"/>
                <w:color w:val="FF0000"/>
                <w:sz w:val="18"/>
                <w:szCs w:val="18"/>
              </w:rPr>
            </w:pPr>
          </w:p>
        </w:tc>
      </w:tr>
      <w:tr w:rsidR="00DE5A05" w14:paraId="0CCF3D72" w14:textId="77777777">
        <w:trPr>
          <w:jc w:val="center"/>
        </w:trPr>
        <w:tc>
          <w:tcPr>
            <w:tcW w:w="735" w:type="dxa"/>
            <w:tcBorders>
              <w:right w:val="single" w:sz="8" w:space="0" w:color="000000"/>
            </w:tcBorders>
          </w:tcPr>
          <w:p w14:paraId="18EFFE54" w14:textId="77777777" w:rsidR="00DE5A05" w:rsidRDefault="00000000">
            <w:pPr>
              <w:spacing w:line="240" w:lineRule="auto"/>
              <w:rPr>
                <w:rFonts w:ascii="Verdana" w:eastAsia="Verdana" w:hAnsi="Verdana" w:cs="Verdana"/>
                <w:sz w:val="18"/>
                <w:szCs w:val="18"/>
              </w:rPr>
            </w:pPr>
            <w:r>
              <w:rPr>
                <w:rFonts w:ascii="Verdana" w:eastAsia="Verdana" w:hAnsi="Verdana" w:cs="Verdana"/>
                <w:sz w:val="18"/>
                <w:szCs w:val="18"/>
              </w:rPr>
              <w:t>2.18.</w:t>
            </w:r>
          </w:p>
        </w:tc>
        <w:tc>
          <w:tcPr>
            <w:tcW w:w="2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FCA8DE" w14:textId="77777777" w:rsidR="00DE5A05" w:rsidRDefault="00000000">
            <w:pPr>
              <w:widowControl w:val="0"/>
              <w:spacing w:after="5" w:line="259" w:lineRule="auto"/>
              <w:ind w:hanging="2"/>
              <w:jc w:val="both"/>
              <w:rPr>
                <w:rFonts w:ascii="Verdana" w:eastAsia="Verdana" w:hAnsi="Verdana" w:cs="Verdana"/>
                <w:b/>
                <w:bCs/>
                <w:sz w:val="18"/>
                <w:szCs w:val="18"/>
              </w:rPr>
            </w:pPr>
            <w:r>
              <w:rPr>
                <w:rFonts w:ascii="Verdana" w:eastAsia="Verdana" w:hAnsi="Verdana" w:cs="Verdana"/>
                <w:b/>
                <w:bCs/>
                <w:sz w:val="18"/>
                <w:szCs w:val="18"/>
              </w:rPr>
              <w:t>Darbu uzsākšana</w:t>
            </w:r>
          </w:p>
        </w:tc>
        <w:tc>
          <w:tcPr>
            <w:tcW w:w="48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E72A01" w14:textId="77777777" w:rsidR="00DE5A05" w:rsidRDefault="00000000">
            <w:pPr>
              <w:widowControl w:val="0"/>
              <w:spacing w:after="5" w:line="259" w:lineRule="auto"/>
              <w:ind w:hanging="2"/>
              <w:jc w:val="both"/>
              <w:rPr>
                <w:rFonts w:ascii="Verdana" w:eastAsia="Verdana" w:hAnsi="Verdana" w:cs="Verdana"/>
                <w:sz w:val="18"/>
                <w:szCs w:val="18"/>
              </w:rPr>
            </w:pPr>
            <w:r>
              <w:rPr>
                <w:rFonts w:ascii="Verdana" w:eastAsia="Verdana" w:hAnsi="Verdana" w:cs="Verdana"/>
                <w:sz w:val="18"/>
                <w:szCs w:val="18"/>
              </w:rPr>
              <w:t>2026.gada decembris</w:t>
            </w:r>
          </w:p>
        </w:tc>
        <w:tc>
          <w:tcPr>
            <w:tcW w:w="2625" w:type="dxa"/>
            <w:tcBorders>
              <w:top w:val="single" w:sz="4" w:space="0" w:color="000000"/>
              <w:left w:val="single" w:sz="4" w:space="0" w:color="000000"/>
              <w:bottom w:val="single" w:sz="4" w:space="0" w:color="000000"/>
              <w:right w:val="single" w:sz="4" w:space="0" w:color="000000"/>
            </w:tcBorders>
            <w:shd w:val="clear" w:color="auto" w:fill="CFE2F3"/>
          </w:tcPr>
          <w:p w14:paraId="4B437501" w14:textId="77777777" w:rsidR="00DE5A05" w:rsidRDefault="00DE5A05">
            <w:pPr>
              <w:spacing w:line="240" w:lineRule="auto"/>
              <w:rPr>
                <w:rFonts w:ascii="Verdana" w:eastAsia="Verdana" w:hAnsi="Verdana" w:cs="Verdana"/>
                <w:color w:val="FF0000"/>
                <w:sz w:val="18"/>
                <w:szCs w:val="18"/>
              </w:rPr>
            </w:pPr>
          </w:p>
        </w:tc>
        <w:tc>
          <w:tcPr>
            <w:tcW w:w="5130" w:type="dxa"/>
            <w:tcBorders>
              <w:top w:val="single" w:sz="4" w:space="0" w:color="000000"/>
              <w:left w:val="single" w:sz="4" w:space="0" w:color="000000"/>
              <w:bottom w:val="single" w:sz="4" w:space="0" w:color="000000"/>
              <w:right w:val="single" w:sz="4" w:space="0" w:color="000000"/>
            </w:tcBorders>
            <w:shd w:val="clear" w:color="auto" w:fill="CFE2F3"/>
          </w:tcPr>
          <w:p w14:paraId="75EC7EF4" w14:textId="0D2E4D40" w:rsidR="00DE5A05" w:rsidRDefault="00DE5A05">
            <w:pPr>
              <w:spacing w:line="276" w:lineRule="auto"/>
              <w:rPr>
                <w:rFonts w:ascii="Verdana" w:eastAsia="Verdana" w:hAnsi="Verdana" w:cs="Verdana"/>
                <w:color w:val="FF0000"/>
                <w:sz w:val="18"/>
                <w:szCs w:val="18"/>
              </w:rPr>
            </w:pPr>
          </w:p>
        </w:tc>
      </w:tr>
    </w:tbl>
    <w:p w14:paraId="0574F9FC" w14:textId="77777777" w:rsidR="00DE5A05" w:rsidRDefault="00DE5A05">
      <w:pPr>
        <w:rPr>
          <w:rFonts w:ascii="Verdana" w:eastAsia="Verdana" w:hAnsi="Verdana" w:cs="Verdana"/>
          <w:b/>
          <w:bCs/>
          <w:i/>
          <w:iCs/>
          <w:color w:val="1155CC"/>
          <w:sz w:val="20"/>
          <w:szCs w:val="20"/>
        </w:rPr>
      </w:pPr>
    </w:p>
    <w:tbl>
      <w:tblPr>
        <w:tblStyle w:val="afb"/>
        <w:tblW w:w="15706"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706"/>
      </w:tblGrid>
      <w:tr w:rsidR="00DE5A05" w14:paraId="680C7914" w14:textId="77777777">
        <w:trPr>
          <w:jc w:val="center"/>
        </w:trPr>
        <w:tc>
          <w:tcPr>
            <w:tcW w:w="15706" w:type="dxa"/>
            <w:tcBorders>
              <w:top w:val="dotted" w:sz="8" w:space="0" w:color="000000"/>
              <w:left w:val="dotted" w:sz="8" w:space="0" w:color="000000"/>
              <w:bottom w:val="dotted" w:sz="8" w:space="0" w:color="000000"/>
              <w:right w:val="dotted" w:sz="8" w:space="0" w:color="000000"/>
            </w:tcBorders>
            <w:shd w:val="clear" w:color="auto" w:fill="FFF2CC"/>
            <w:tcMar>
              <w:top w:w="100" w:type="dxa"/>
              <w:left w:w="100" w:type="dxa"/>
              <w:bottom w:w="100" w:type="dxa"/>
              <w:right w:w="100" w:type="dxa"/>
            </w:tcMar>
          </w:tcPr>
          <w:sdt>
            <w:sdtPr>
              <w:tag w:val="goog_rdk_5"/>
              <w:id w:val="1067535321"/>
              <w:lock w:val="contentLocked"/>
            </w:sdtPr>
            <w:sdtContent>
              <w:p w14:paraId="73A6FB88" w14:textId="77777777" w:rsidR="00DE5A05" w:rsidRDefault="00000000">
                <w:pPr>
                  <w:spacing w:after="0"/>
                  <w:jc w:val="center"/>
                  <w:rPr>
                    <w:rFonts w:ascii="Verdana" w:eastAsia="Verdana" w:hAnsi="Verdana" w:cs="Verdana"/>
                    <w:b/>
                    <w:bCs/>
                    <w:sz w:val="22"/>
                    <w:szCs w:val="22"/>
                  </w:rPr>
                </w:pPr>
                <w:r>
                  <w:rPr>
                    <w:rFonts w:ascii="Verdana" w:eastAsia="Verdana" w:hAnsi="Verdana" w:cs="Verdana"/>
                    <w:b/>
                    <w:bCs/>
                    <w:sz w:val="20"/>
                    <w:szCs w:val="20"/>
                  </w:rPr>
                  <w:t>PRETENDENTA PIEREDZES APRAKSTS</w:t>
                </w:r>
              </w:p>
            </w:sdtContent>
          </w:sdt>
        </w:tc>
      </w:tr>
    </w:tbl>
    <w:p w14:paraId="418DEB07" w14:textId="77777777" w:rsidR="00DE5A05" w:rsidRDefault="00DE5A05">
      <w:pPr>
        <w:rPr>
          <w:rFonts w:ascii="Verdana" w:eastAsia="Verdana" w:hAnsi="Verdana" w:cs="Verdana"/>
          <w:i/>
          <w:iCs/>
          <w:sz w:val="20"/>
          <w:szCs w:val="20"/>
        </w:rPr>
      </w:pPr>
    </w:p>
    <w:sdt>
      <w:sdtPr>
        <w:rPr>
          <w:sz w:val="24"/>
          <w:szCs w:val="24"/>
        </w:rPr>
        <w:tag w:val="goog_rdk_6"/>
        <w:id w:val="34237165"/>
        <w:lock w:val="contentLocked"/>
      </w:sdtPr>
      <w:sdtContent>
        <w:tbl>
          <w:tblPr>
            <w:tblStyle w:val="afc"/>
            <w:tblpPr w:leftFromText="180" w:rightFromText="180" w:topFromText="180" w:bottomFromText="180" w:vertAnchor="text" w:tblpX="3"/>
            <w:tblW w:w="15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0"/>
            <w:gridCol w:w="4470"/>
            <w:gridCol w:w="2550"/>
            <w:gridCol w:w="2745"/>
            <w:gridCol w:w="2250"/>
            <w:gridCol w:w="2130"/>
          </w:tblGrid>
          <w:tr w:rsidR="00DE5A05" w14:paraId="61A6EF64" w14:textId="77777777">
            <w:tc>
              <w:tcPr>
                <w:tcW w:w="870" w:type="dxa"/>
              </w:tcPr>
              <w:p w14:paraId="7C7E418F" w14:textId="77777777" w:rsidR="00DE5A05" w:rsidRDefault="00000000">
                <w:pPr>
                  <w:spacing w:after="160" w:line="276" w:lineRule="auto"/>
                  <w:rPr>
                    <w:rFonts w:ascii="Verdana" w:eastAsia="Verdana" w:hAnsi="Verdana" w:cs="Verdana"/>
                    <w:sz w:val="18"/>
                    <w:szCs w:val="18"/>
                  </w:rPr>
                </w:pPr>
                <w:r>
                  <w:rPr>
                    <w:rFonts w:ascii="Verdana" w:eastAsia="Verdana" w:hAnsi="Verdana" w:cs="Verdana"/>
                    <w:b/>
                    <w:bCs/>
                    <w:sz w:val="18"/>
                    <w:szCs w:val="18"/>
                  </w:rPr>
                  <w:t>Nr.</w:t>
                </w:r>
                <w:r>
                  <w:rPr>
                    <w:rFonts w:ascii="Verdana" w:eastAsia="Verdana" w:hAnsi="Verdana" w:cs="Verdana"/>
                    <w:b/>
                    <w:bCs/>
                    <w:sz w:val="18"/>
                    <w:szCs w:val="18"/>
                  </w:rPr>
                  <w:br/>
                </w:r>
              </w:p>
            </w:tc>
            <w:tc>
              <w:tcPr>
                <w:tcW w:w="4470" w:type="dxa"/>
              </w:tcPr>
              <w:p w14:paraId="12A5F8DF" w14:textId="77777777" w:rsidR="00DE5A05" w:rsidRDefault="00000000">
                <w:pPr>
                  <w:rPr>
                    <w:rFonts w:ascii="Verdana" w:eastAsia="Verdana" w:hAnsi="Verdana" w:cs="Verdana"/>
                    <w:b/>
                    <w:bCs/>
                    <w:i/>
                    <w:iCs/>
                    <w:color w:val="1155CC"/>
                    <w:sz w:val="18"/>
                    <w:szCs w:val="18"/>
                  </w:rPr>
                </w:pPr>
                <w:r>
                  <w:rPr>
                    <w:rFonts w:ascii="Verdana" w:eastAsia="Verdana" w:hAnsi="Verdana" w:cs="Verdana"/>
                    <w:b/>
                    <w:bCs/>
                    <w:sz w:val="18"/>
                    <w:szCs w:val="18"/>
                  </w:rPr>
                  <w:t>Sniegto pakalpojumu apraksts atbilstoši Iepirkumā noteiktajām prasībām</w:t>
                </w:r>
              </w:p>
            </w:tc>
            <w:tc>
              <w:tcPr>
                <w:tcW w:w="2550" w:type="dxa"/>
              </w:tcPr>
              <w:p w14:paraId="04494879" w14:textId="77777777" w:rsidR="00DE5A05" w:rsidRDefault="00000000">
                <w:pPr>
                  <w:rPr>
                    <w:rFonts w:ascii="Verdana" w:eastAsia="Verdana" w:hAnsi="Verdana" w:cs="Verdana"/>
                    <w:b/>
                    <w:bCs/>
                    <w:sz w:val="18"/>
                    <w:szCs w:val="18"/>
                  </w:rPr>
                </w:pPr>
                <w:r>
                  <w:rPr>
                    <w:rFonts w:ascii="Verdana" w:eastAsia="Verdana" w:hAnsi="Verdana" w:cs="Verdana"/>
                    <w:b/>
                    <w:bCs/>
                    <w:sz w:val="18"/>
                    <w:szCs w:val="18"/>
                  </w:rPr>
                  <w:t>Pasūtītāja nosaukums</w:t>
                </w:r>
              </w:p>
            </w:tc>
            <w:tc>
              <w:tcPr>
                <w:tcW w:w="2745" w:type="dxa"/>
              </w:tcPr>
              <w:p w14:paraId="0A6E0C0C" w14:textId="77777777" w:rsidR="00DE5A05" w:rsidRDefault="00000000">
                <w:pPr>
                  <w:rPr>
                    <w:rFonts w:ascii="Verdana" w:eastAsia="Verdana" w:hAnsi="Verdana" w:cs="Verdana"/>
                    <w:b/>
                    <w:bCs/>
                    <w:sz w:val="18"/>
                    <w:szCs w:val="18"/>
                  </w:rPr>
                </w:pPr>
                <w:r>
                  <w:rPr>
                    <w:rFonts w:ascii="Verdana" w:eastAsia="Verdana" w:hAnsi="Verdana" w:cs="Verdana"/>
                    <w:b/>
                    <w:bCs/>
                    <w:sz w:val="18"/>
                    <w:szCs w:val="18"/>
                  </w:rPr>
                  <w:t>Pakalpojuma izpildes periods</w:t>
                </w:r>
              </w:p>
            </w:tc>
            <w:tc>
              <w:tcPr>
                <w:tcW w:w="2250" w:type="dxa"/>
              </w:tcPr>
              <w:p w14:paraId="3AD0E3C7" w14:textId="77777777" w:rsidR="00DE5A05" w:rsidRDefault="00000000">
                <w:pPr>
                  <w:rPr>
                    <w:rFonts w:ascii="Verdana" w:eastAsia="Verdana" w:hAnsi="Verdana" w:cs="Verdana"/>
                    <w:b/>
                    <w:bCs/>
                    <w:sz w:val="18"/>
                    <w:szCs w:val="18"/>
                  </w:rPr>
                </w:pPr>
                <w:r>
                  <w:rPr>
                    <w:rFonts w:ascii="Verdana" w:eastAsia="Verdana" w:hAnsi="Verdana" w:cs="Verdana"/>
                    <w:b/>
                    <w:bCs/>
                    <w:sz w:val="18"/>
                    <w:szCs w:val="18"/>
                  </w:rPr>
                  <w:t>Pasūtījuma apmērs, EUR bez PVN</w:t>
                </w:r>
                <w:r>
                  <w:rPr>
                    <w:rFonts w:ascii="Verdana" w:eastAsia="Verdana" w:hAnsi="Verdana" w:cs="Verdana"/>
                    <w:b/>
                    <w:bCs/>
                    <w:sz w:val="18"/>
                    <w:szCs w:val="18"/>
                  </w:rPr>
                  <w:br/>
                </w:r>
              </w:p>
              <w:p w14:paraId="7ABF24B4" w14:textId="77777777" w:rsidR="00DE5A05" w:rsidRDefault="00DE5A05">
                <w:pPr>
                  <w:rPr>
                    <w:rFonts w:ascii="Verdana" w:eastAsia="Verdana" w:hAnsi="Verdana" w:cs="Verdana"/>
                    <w:b/>
                    <w:bCs/>
                    <w:sz w:val="18"/>
                    <w:szCs w:val="18"/>
                  </w:rPr>
                </w:pPr>
              </w:p>
            </w:tc>
            <w:tc>
              <w:tcPr>
                <w:tcW w:w="2130" w:type="dxa"/>
              </w:tcPr>
              <w:p w14:paraId="11EFFE50" w14:textId="77777777" w:rsidR="00DE5A05" w:rsidRDefault="00000000">
                <w:pPr>
                  <w:rPr>
                    <w:rFonts w:ascii="Verdana" w:eastAsia="Verdana" w:hAnsi="Verdana" w:cs="Verdana"/>
                    <w:b/>
                    <w:bCs/>
                    <w:sz w:val="18"/>
                    <w:szCs w:val="18"/>
                  </w:rPr>
                </w:pPr>
                <w:r>
                  <w:rPr>
                    <w:rFonts w:ascii="Verdana" w:eastAsia="Verdana" w:hAnsi="Verdana" w:cs="Verdana"/>
                    <w:b/>
                    <w:bCs/>
                    <w:sz w:val="18"/>
                    <w:szCs w:val="18"/>
                  </w:rPr>
                  <w:t>Pasūtījums satur robotizētu vai automatizētu detaļu ielādes, transportēšanas vai palešu apstrādes sistēmu piegādi un uzstādīšanu</w:t>
                </w:r>
                <w:r>
                  <w:rPr>
                    <w:rFonts w:ascii="Verdana" w:eastAsia="Verdana" w:hAnsi="Verdana" w:cs="Verdana"/>
                    <w:b/>
                    <w:bCs/>
                    <w:sz w:val="18"/>
                    <w:szCs w:val="18"/>
                  </w:rPr>
                  <w:br/>
                </w:r>
              </w:p>
              <w:p w14:paraId="3EFBEC59" w14:textId="77777777" w:rsidR="00DE5A05" w:rsidRDefault="00DE5A05">
                <w:pPr>
                  <w:rPr>
                    <w:rFonts w:ascii="Verdana" w:eastAsia="Verdana" w:hAnsi="Verdana" w:cs="Verdana"/>
                    <w:b/>
                    <w:bCs/>
                    <w:sz w:val="18"/>
                    <w:szCs w:val="18"/>
                  </w:rPr>
                </w:pPr>
              </w:p>
            </w:tc>
          </w:tr>
          <w:tr w:rsidR="00DE5A05" w14:paraId="1D252CB6" w14:textId="77777777">
            <w:tc>
              <w:tcPr>
                <w:tcW w:w="870" w:type="dxa"/>
              </w:tcPr>
              <w:p w14:paraId="5C3AC018" w14:textId="77777777" w:rsidR="00DE5A05" w:rsidRDefault="00000000">
                <w:pPr>
                  <w:rPr>
                    <w:rFonts w:ascii="Verdana" w:eastAsia="Verdana" w:hAnsi="Verdana" w:cs="Verdana"/>
                    <w:sz w:val="18"/>
                    <w:szCs w:val="18"/>
                  </w:rPr>
                </w:pPr>
                <w:r>
                  <w:rPr>
                    <w:rFonts w:ascii="Verdana" w:eastAsia="Verdana" w:hAnsi="Verdana" w:cs="Verdana"/>
                    <w:sz w:val="18"/>
                    <w:szCs w:val="18"/>
                  </w:rPr>
                  <w:t>1.</w:t>
                </w:r>
              </w:p>
            </w:tc>
            <w:tc>
              <w:tcPr>
                <w:tcW w:w="4470" w:type="dxa"/>
                <w:shd w:val="clear" w:color="auto" w:fill="CFE2F3"/>
              </w:tcPr>
              <w:p w14:paraId="54E840B8" w14:textId="77777777" w:rsidR="00DE5A05" w:rsidRDefault="00DE5A05">
                <w:pPr>
                  <w:rPr>
                    <w:rFonts w:ascii="Verdana" w:eastAsia="Verdana" w:hAnsi="Verdana" w:cs="Verdana"/>
                    <w:sz w:val="18"/>
                    <w:szCs w:val="18"/>
                  </w:rPr>
                </w:pPr>
              </w:p>
            </w:tc>
            <w:tc>
              <w:tcPr>
                <w:tcW w:w="2550" w:type="dxa"/>
                <w:shd w:val="clear" w:color="auto" w:fill="CFE2F3"/>
              </w:tcPr>
              <w:p w14:paraId="6D07B12D" w14:textId="77777777" w:rsidR="00DE5A05" w:rsidRDefault="00DE5A05">
                <w:pPr>
                  <w:rPr>
                    <w:rFonts w:ascii="Verdana" w:eastAsia="Verdana" w:hAnsi="Verdana" w:cs="Verdana"/>
                    <w:sz w:val="18"/>
                    <w:szCs w:val="18"/>
                  </w:rPr>
                </w:pPr>
              </w:p>
            </w:tc>
            <w:tc>
              <w:tcPr>
                <w:tcW w:w="2745" w:type="dxa"/>
                <w:shd w:val="clear" w:color="auto" w:fill="CFE2F3"/>
              </w:tcPr>
              <w:p w14:paraId="5B24FF7C" w14:textId="77777777" w:rsidR="00DE5A05" w:rsidRDefault="00DE5A05">
                <w:pPr>
                  <w:rPr>
                    <w:rFonts w:ascii="Verdana" w:eastAsia="Verdana" w:hAnsi="Verdana" w:cs="Verdana"/>
                    <w:sz w:val="18"/>
                    <w:szCs w:val="18"/>
                  </w:rPr>
                </w:pPr>
              </w:p>
            </w:tc>
            <w:tc>
              <w:tcPr>
                <w:tcW w:w="2250" w:type="dxa"/>
                <w:shd w:val="clear" w:color="auto" w:fill="CFE2F3"/>
              </w:tcPr>
              <w:p w14:paraId="356A26B8" w14:textId="77777777" w:rsidR="00DE5A05" w:rsidRDefault="00DE5A05">
                <w:pPr>
                  <w:rPr>
                    <w:rFonts w:ascii="Verdana" w:eastAsia="Verdana" w:hAnsi="Verdana" w:cs="Verdana"/>
                    <w:sz w:val="18"/>
                    <w:szCs w:val="18"/>
                  </w:rPr>
                </w:pPr>
              </w:p>
            </w:tc>
            <w:tc>
              <w:tcPr>
                <w:tcW w:w="2130" w:type="dxa"/>
                <w:shd w:val="clear" w:color="auto" w:fill="CFE2F3"/>
              </w:tcPr>
              <w:p w14:paraId="445C1F2F" w14:textId="77777777" w:rsidR="00DE5A05" w:rsidRDefault="00000000">
                <w:pPr>
                  <w:rPr>
                    <w:rFonts w:ascii="Verdana" w:eastAsia="Verdana" w:hAnsi="Verdana" w:cs="Verdana"/>
                    <w:i/>
                    <w:iCs/>
                    <w:color w:val="1155CC"/>
                    <w:sz w:val="18"/>
                    <w:szCs w:val="18"/>
                  </w:rPr>
                </w:pPr>
                <w:r>
                  <w:rPr>
                    <w:rFonts w:ascii="Verdana" w:eastAsia="Verdana" w:hAnsi="Verdana" w:cs="Verdana"/>
                    <w:sz w:val="18"/>
                    <w:szCs w:val="18"/>
                  </w:rPr>
                  <w:t>jā/nē</w:t>
                </w:r>
              </w:p>
            </w:tc>
          </w:tr>
          <w:tr w:rsidR="00DE5A05" w14:paraId="6838E4AD" w14:textId="77777777">
            <w:tc>
              <w:tcPr>
                <w:tcW w:w="870" w:type="dxa"/>
              </w:tcPr>
              <w:p w14:paraId="36310567" w14:textId="77777777" w:rsidR="00DE5A05" w:rsidRDefault="00000000">
                <w:pPr>
                  <w:rPr>
                    <w:rFonts w:ascii="Verdana" w:eastAsia="Verdana" w:hAnsi="Verdana" w:cs="Verdana"/>
                    <w:sz w:val="18"/>
                    <w:szCs w:val="18"/>
                  </w:rPr>
                </w:pPr>
                <w:r>
                  <w:rPr>
                    <w:rFonts w:ascii="Verdana" w:eastAsia="Verdana" w:hAnsi="Verdana" w:cs="Verdana"/>
                    <w:sz w:val="18"/>
                    <w:szCs w:val="18"/>
                  </w:rPr>
                  <w:t>2.</w:t>
                </w:r>
              </w:p>
            </w:tc>
            <w:tc>
              <w:tcPr>
                <w:tcW w:w="4470" w:type="dxa"/>
                <w:shd w:val="clear" w:color="auto" w:fill="CFE2F3"/>
              </w:tcPr>
              <w:p w14:paraId="11A91E9B" w14:textId="77777777" w:rsidR="00DE5A05" w:rsidRDefault="00DE5A05">
                <w:pPr>
                  <w:rPr>
                    <w:rFonts w:ascii="Verdana" w:eastAsia="Verdana" w:hAnsi="Verdana" w:cs="Verdana"/>
                    <w:sz w:val="18"/>
                    <w:szCs w:val="18"/>
                  </w:rPr>
                </w:pPr>
              </w:p>
            </w:tc>
            <w:tc>
              <w:tcPr>
                <w:tcW w:w="2550" w:type="dxa"/>
                <w:shd w:val="clear" w:color="auto" w:fill="CFE2F3"/>
              </w:tcPr>
              <w:p w14:paraId="2007E026" w14:textId="77777777" w:rsidR="00DE5A05" w:rsidRDefault="00DE5A05">
                <w:pPr>
                  <w:rPr>
                    <w:rFonts w:ascii="Verdana" w:eastAsia="Verdana" w:hAnsi="Verdana" w:cs="Verdana"/>
                    <w:sz w:val="18"/>
                    <w:szCs w:val="18"/>
                  </w:rPr>
                </w:pPr>
              </w:p>
            </w:tc>
            <w:tc>
              <w:tcPr>
                <w:tcW w:w="2745" w:type="dxa"/>
                <w:shd w:val="clear" w:color="auto" w:fill="CFE2F3"/>
              </w:tcPr>
              <w:p w14:paraId="692EE25A" w14:textId="77777777" w:rsidR="00DE5A05" w:rsidRDefault="00DE5A05">
                <w:pPr>
                  <w:rPr>
                    <w:rFonts w:ascii="Verdana" w:eastAsia="Verdana" w:hAnsi="Verdana" w:cs="Verdana"/>
                    <w:sz w:val="18"/>
                    <w:szCs w:val="18"/>
                  </w:rPr>
                </w:pPr>
              </w:p>
            </w:tc>
            <w:tc>
              <w:tcPr>
                <w:tcW w:w="2250" w:type="dxa"/>
                <w:shd w:val="clear" w:color="auto" w:fill="CFE2F3"/>
              </w:tcPr>
              <w:p w14:paraId="46AE7AA6" w14:textId="77777777" w:rsidR="00DE5A05" w:rsidRDefault="00DE5A05">
                <w:pPr>
                  <w:rPr>
                    <w:rFonts w:ascii="Verdana" w:eastAsia="Verdana" w:hAnsi="Verdana" w:cs="Verdana"/>
                    <w:sz w:val="18"/>
                    <w:szCs w:val="18"/>
                  </w:rPr>
                </w:pPr>
              </w:p>
            </w:tc>
            <w:tc>
              <w:tcPr>
                <w:tcW w:w="2130" w:type="dxa"/>
                <w:shd w:val="clear" w:color="auto" w:fill="CFE2F3"/>
              </w:tcPr>
              <w:p w14:paraId="2EA417FC" w14:textId="77777777" w:rsidR="00DE5A05" w:rsidRDefault="00000000">
                <w:pPr>
                  <w:rPr>
                    <w:rFonts w:ascii="Verdana" w:eastAsia="Verdana" w:hAnsi="Verdana" w:cs="Verdana"/>
                    <w:sz w:val="18"/>
                    <w:szCs w:val="18"/>
                  </w:rPr>
                </w:pPr>
                <w:r>
                  <w:rPr>
                    <w:rFonts w:ascii="Verdana" w:eastAsia="Verdana" w:hAnsi="Verdana" w:cs="Verdana"/>
                    <w:sz w:val="18"/>
                    <w:szCs w:val="18"/>
                  </w:rPr>
                  <w:t>jā/nē</w:t>
                </w:r>
              </w:p>
            </w:tc>
          </w:tr>
          <w:tr w:rsidR="00DE5A05" w14:paraId="6AA873C0" w14:textId="77777777">
            <w:tc>
              <w:tcPr>
                <w:tcW w:w="870" w:type="dxa"/>
              </w:tcPr>
              <w:p w14:paraId="69A9C1A6" w14:textId="77777777" w:rsidR="00DE5A05" w:rsidRDefault="00000000">
                <w:pPr>
                  <w:rPr>
                    <w:rFonts w:ascii="Verdana" w:eastAsia="Verdana" w:hAnsi="Verdana" w:cs="Verdana"/>
                    <w:sz w:val="18"/>
                    <w:szCs w:val="18"/>
                  </w:rPr>
                </w:pPr>
                <w:r>
                  <w:rPr>
                    <w:rFonts w:ascii="Verdana" w:eastAsia="Verdana" w:hAnsi="Verdana" w:cs="Verdana"/>
                    <w:sz w:val="18"/>
                    <w:szCs w:val="18"/>
                  </w:rPr>
                  <w:t>3.</w:t>
                </w:r>
              </w:p>
            </w:tc>
            <w:tc>
              <w:tcPr>
                <w:tcW w:w="4470" w:type="dxa"/>
                <w:shd w:val="clear" w:color="auto" w:fill="CFE2F3"/>
              </w:tcPr>
              <w:p w14:paraId="3076E05C" w14:textId="77777777" w:rsidR="00DE5A05" w:rsidRDefault="00DE5A05">
                <w:pPr>
                  <w:rPr>
                    <w:rFonts w:ascii="Verdana" w:eastAsia="Verdana" w:hAnsi="Verdana" w:cs="Verdana"/>
                    <w:sz w:val="18"/>
                    <w:szCs w:val="18"/>
                  </w:rPr>
                </w:pPr>
              </w:p>
            </w:tc>
            <w:tc>
              <w:tcPr>
                <w:tcW w:w="2550" w:type="dxa"/>
                <w:shd w:val="clear" w:color="auto" w:fill="CFE2F3"/>
              </w:tcPr>
              <w:p w14:paraId="5B8A0834" w14:textId="77777777" w:rsidR="00DE5A05" w:rsidRDefault="00DE5A05">
                <w:pPr>
                  <w:rPr>
                    <w:rFonts w:ascii="Verdana" w:eastAsia="Verdana" w:hAnsi="Verdana" w:cs="Verdana"/>
                    <w:sz w:val="18"/>
                    <w:szCs w:val="18"/>
                  </w:rPr>
                </w:pPr>
              </w:p>
            </w:tc>
            <w:tc>
              <w:tcPr>
                <w:tcW w:w="2745" w:type="dxa"/>
                <w:shd w:val="clear" w:color="auto" w:fill="CFE2F3"/>
              </w:tcPr>
              <w:p w14:paraId="5969AA7A" w14:textId="77777777" w:rsidR="00DE5A05" w:rsidRDefault="00DE5A05">
                <w:pPr>
                  <w:rPr>
                    <w:rFonts w:ascii="Verdana" w:eastAsia="Verdana" w:hAnsi="Verdana" w:cs="Verdana"/>
                    <w:sz w:val="18"/>
                    <w:szCs w:val="18"/>
                  </w:rPr>
                </w:pPr>
              </w:p>
            </w:tc>
            <w:tc>
              <w:tcPr>
                <w:tcW w:w="2250" w:type="dxa"/>
                <w:shd w:val="clear" w:color="auto" w:fill="CFE2F3"/>
              </w:tcPr>
              <w:p w14:paraId="45BDE043" w14:textId="77777777" w:rsidR="00DE5A05" w:rsidRDefault="00DE5A05">
                <w:pPr>
                  <w:rPr>
                    <w:rFonts w:ascii="Verdana" w:eastAsia="Verdana" w:hAnsi="Verdana" w:cs="Verdana"/>
                    <w:sz w:val="18"/>
                    <w:szCs w:val="18"/>
                  </w:rPr>
                </w:pPr>
              </w:p>
            </w:tc>
            <w:tc>
              <w:tcPr>
                <w:tcW w:w="2130" w:type="dxa"/>
                <w:shd w:val="clear" w:color="auto" w:fill="CFE2F3"/>
              </w:tcPr>
              <w:p w14:paraId="2051514B" w14:textId="77777777" w:rsidR="00DE5A05" w:rsidRDefault="00000000">
                <w:pPr>
                  <w:rPr>
                    <w:rFonts w:ascii="Verdana" w:eastAsia="Verdana" w:hAnsi="Verdana" w:cs="Verdana"/>
                    <w:sz w:val="18"/>
                    <w:szCs w:val="18"/>
                  </w:rPr>
                </w:pPr>
                <w:r>
                  <w:rPr>
                    <w:rFonts w:ascii="Verdana" w:eastAsia="Verdana" w:hAnsi="Verdana" w:cs="Verdana"/>
                    <w:sz w:val="18"/>
                    <w:szCs w:val="18"/>
                  </w:rPr>
                  <w:t>jā/nē</w:t>
                </w:r>
              </w:p>
            </w:tc>
          </w:tr>
          <w:tr w:rsidR="00DE5A05" w14:paraId="402C8BF9" w14:textId="77777777">
            <w:trPr>
              <w:trHeight w:val="255"/>
            </w:trPr>
            <w:tc>
              <w:tcPr>
                <w:tcW w:w="870" w:type="dxa"/>
              </w:tcPr>
              <w:p w14:paraId="5B6D6DDB" w14:textId="77777777" w:rsidR="00DE5A05" w:rsidRDefault="00000000">
                <w:pPr>
                  <w:rPr>
                    <w:rFonts w:ascii="Verdana" w:eastAsia="Verdana" w:hAnsi="Verdana" w:cs="Verdana"/>
                    <w:sz w:val="18"/>
                    <w:szCs w:val="18"/>
                  </w:rPr>
                </w:pPr>
                <w:r>
                  <w:rPr>
                    <w:rFonts w:ascii="Verdana" w:eastAsia="Verdana" w:hAnsi="Verdana" w:cs="Verdana"/>
                    <w:sz w:val="18"/>
                    <w:szCs w:val="18"/>
                  </w:rPr>
                  <w:t>4.</w:t>
                </w:r>
              </w:p>
            </w:tc>
            <w:tc>
              <w:tcPr>
                <w:tcW w:w="4470" w:type="dxa"/>
                <w:shd w:val="clear" w:color="auto" w:fill="CFE2F3"/>
              </w:tcPr>
              <w:p w14:paraId="101C53FC" w14:textId="77777777" w:rsidR="00DE5A05" w:rsidRDefault="00DE5A05">
                <w:pPr>
                  <w:rPr>
                    <w:rFonts w:ascii="Verdana" w:eastAsia="Verdana" w:hAnsi="Verdana" w:cs="Verdana"/>
                    <w:sz w:val="18"/>
                    <w:szCs w:val="18"/>
                  </w:rPr>
                </w:pPr>
              </w:p>
            </w:tc>
            <w:tc>
              <w:tcPr>
                <w:tcW w:w="2550" w:type="dxa"/>
                <w:shd w:val="clear" w:color="auto" w:fill="CFE2F3"/>
              </w:tcPr>
              <w:p w14:paraId="29CEB3D4" w14:textId="77777777" w:rsidR="00DE5A05" w:rsidRDefault="00DE5A05">
                <w:pPr>
                  <w:rPr>
                    <w:rFonts w:ascii="Verdana" w:eastAsia="Verdana" w:hAnsi="Verdana" w:cs="Verdana"/>
                    <w:sz w:val="18"/>
                    <w:szCs w:val="18"/>
                  </w:rPr>
                </w:pPr>
              </w:p>
            </w:tc>
            <w:tc>
              <w:tcPr>
                <w:tcW w:w="2745" w:type="dxa"/>
                <w:shd w:val="clear" w:color="auto" w:fill="CFE2F3"/>
              </w:tcPr>
              <w:p w14:paraId="79D59837" w14:textId="77777777" w:rsidR="00DE5A05" w:rsidRDefault="00DE5A05">
                <w:pPr>
                  <w:rPr>
                    <w:rFonts w:ascii="Verdana" w:eastAsia="Verdana" w:hAnsi="Verdana" w:cs="Verdana"/>
                    <w:sz w:val="18"/>
                    <w:szCs w:val="18"/>
                  </w:rPr>
                </w:pPr>
              </w:p>
            </w:tc>
            <w:tc>
              <w:tcPr>
                <w:tcW w:w="2250" w:type="dxa"/>
                <w:shd w:val="clear" w:color="auto" w:fill="CFE2F3"/>
              </w:tcPr>
              <w:p w14:paraId="123D6BC5" w14:textId="77777777" w:rsidR="00DE5A05" w:rsidRDefault="00DE5A05">
                <w:pPr>
                  <w:rPr>
                    <w:rFonts w:ascii="Verdana" w:eastAsia="Verdana" w:hAnsi="Verdana" w:cs="Verdana"/>
                    <w:sz w:val="18"/>
                    <w:szCs w:val="18"/>
                  </w:rPr>
                </w:pPr>
              </w:p>
            </w:tc>
            <w:tc>
              <w:tcPr>
                <w:tcW w:w="2130" w:type="dxa"/>
                <w:shd w:val="clear" w:color="auto" w:fill="CFE2F3"/>
              </w:tcPr>
              <w:p w14:paraId="595C2CB9" w14:textId="77777777" w:rsidR="00DE5A05" w:rsidRDefault="00000000">
                <w:pPr>
                  <w:rPr>
                    <w:rFonts w:ascii="Verdana" w:eastAsia="Verdana" w:hAnsi="Verdana" w:cs="Verdana"/>
                    <w:sz w:val="18"/>
                    <w:szCs w:val="18"/>
                  </w:rPr>
                </w:pPr>
                <w:r>
                  <w:rPr>
                    <w:rFonts w:ascii="Verdana" w:eastAsia="Verdana" w:hAnsi="Verdana" w:cs="Verdana"/>
                    <w:sz w:val="18"/>
                    <w:szCs w:val="18"/>
                  </w:rPr>
                  <w:t>jā/nē</w:t>
                </w:r>
              </w:p>
            </w:tc>
          </w:tr>
          <w:tr w:rsidR="00DE5A05" w14:paraId="4D863BBF" w14:textId="77777777">
            <w:tc>
              <w:tcPr>
                <w:tcW w:w="870" w:type="dxa"/>
              </w:tcPr>
              <w:p w14:paraId="0802B656" w14:textId="77777777" w:rsidR="00DE5A05" w:rsidRDefault="00000000">
                <w:pPr>
                  <w:rPr>
                    <w:rFonts w:ascii="Verdana" w:eastAsia="Verdana" w:hAnsi="Verdana" w:cs="Verdana"/>
                    <w:sz w:val="18"/>
                    <w:szCs w:val="18"/>
                  </w:rPr>
                </w:pPr>
                <w:r>
                  <w:rPr>
                    <w:rFonts w:ascii="Verdana" w:eastAsia="Verdana" w:hAnsi="Verdana" w:cs="Verdana"/>
                    <w:sz w:val="18"/>
                    <w:szCs w:val="18"/>
                  </w:rPr>
                  <w:t>5.</w:t>
                </w:r>
              </w:p>
            </w:tc>
            <w:tc>
              <w:tcPr>
                <w:tcW w:w="4470" w:type="dxa"/>
                <w:shd w:val="clear" w:color="auto" w:fill="CFE2F3"/>
              </w:tcPr>
              <w:p w14:paraId="6B19C3C7" w14:textId="77777777" w:rsidR="00DE5A05" w:rsidRDefault="00DE5A05">
                <w:pPr>
                  <w:rPr>
                    <w:rFonts w:ascii="Verdana" w:eastAsia="Verdana" w:hAnsi="Verdana" w:cs="Verdana"/>
                    <w:sz w:val="18"/>
                    <w:szCs w:val="18"/>
                  </w:rPr>
                </w:pPr>
              </w:p>
            </w:tc>
            <w:tc>
              <w:tcPr>
                <w:tcW w:w="2550" w:type="dxa"/>
                <w:shd w:val="clear" w:color="auto" w:fill="CFE2F3"/>
              </w:tcPr>
              <w:p w14:paraId="56788E85" w14:textId="77777777" w:rsidR="00DE5A05" w:rsidRDefault="00DE5A05">
                <w:pPr>
                  <w:rPr>
                    <w:rFonts w:ascii="Verdana" w:eastAsia="Verdana" w:hAnsi="Verdana" w:cs="Verdana"/>
                    <w:sz w:val="18"/>
                    <w:szCs w:val="18"/>
                  </w:rPr>
                </w:pPr>
              </w:p>
            </w:tc>
            <w:tc>
              <w:tcPr>
                <w:tcW w:w="2745" w:type="dxa"/>
                <w:shd w:val="clear" w:color="auto" w:fill="CFE2F3"/>
              </w:tcPr>
              <w:p w14:paraId="6A006D70" w14:textId="77777777" w:rsidR="00DE5A05" w:rsidRDefault="00DE5A05">
                <w:pPr>
                  <w:rPr>
                    <w:rFonts w:ascii="Verdana" w:eastAsia="Verdana" w:hAnsi="Verdana" w:cs="Verdana"/>
                    <w:sz w:val="18"/>
                    <w:szCs w:val="18"/>
                  </w:rPr>
                </w:pPr>
              </w:p>
            </w:tc>
            <w:tc>
              <w:tcPr>
                <w:tcW w:w="2250" w:type="dxa"/>
                <w:shd w:val="clear" w:color="auto" w:fill="CFE2F3"/>
              </w:tcPr>
              <w:p w14:paraId="2D735BD2" w14:textId="77777777" w:rsidR="00DE5A05" w:rsidRDefault="00DE5A05">
                <w:pPr>
                  <w:rPr>
                    <w:rFonts w:ascii="Verdana" w:eastAsia="Verdana" w:hAnsi="Verdana" w:cs="Verdana"/>
                    <w:sz w:val="18"/>
                    <w:szCs w:val="18"/>
                  </w:rPr>
                </w:pPr>
              </w:p>
            </w:tc>
            <w:tc>
              <w:tcPr>
                <w:tcW w:w="2130" w:type="dxa"/>
                <w:shd w:val="clear" w:color="auto" w:fill="CFE2F3"/>
              </w:tcPr>
              <w:p w14:paraId="3D9663FA" w14:textId="77777777" w:rsidR="00DE5A05" w:rsidRDefault="00000000">
                <w:pPr>
                  <w:rPr>
                    <w:rFonts w:ascii="Verdana" w:eastAsia="Verdana" w:hAnsi="Verdana" w:cs="Verdana"/>
                    <w:sz w:val="18"/>
                    <w:szCs w:val="18"/>
                  </w:rPr>
                </w:pPr>
                <w:r>
                  <w:rPr>
                    <w:rFonts w:ascii="Verdana" w:eastAsia="Verdana" w:hAnsi="Verdana" w:cs="Verdana"/>
                    <w:sz w:val="18"/>
                    <w:szCs w:val="18"/>
                  </w:rPr>
                  <w:t>jā/nē</w:t>
                </w:r>
              </w:p>
            </w:tc>
          </w:tr>
        </w:tbl>
      </w:sdtContent>
    </w:sdt>
    <w:p w14:paraId="31AEE4A1" w14:textId="77777777" w:rsidR="00DE5A05" w:rsidRDefault="00DE5A05">
      <w:pPr>
        <w:rPr>
          <w:rFonts w:ascii="Verdana" w:eastAsia="Verdana" w:hAnsi="Verdana" w:cs="Verdana"/>
          <w:i/>
          <w:iCs/>
          <w:sz w:val="20"/>
          <w:szCs w:val="20"/>
        </w:rPr>
      </w:pPr>
    </w:p>
    <w:p w14:paraId="1D85D0F4" w14:textId="77777777" w:rsidR="00DE5A05" w:rsidRDefault="00DE5A05">
      <w:pPr>
        <w:ind w:left="720" w:firstLine="720"/>
        <w:jc w:val="center"/>
        <w:rPr>
          <w:rFonts w:ascii="Verdana" w:eastAsia="Verdana" w:hAnsi="Verdana" w:cs="Verdana"/>
          <w:color w:val="000000"/>
          <w:sz w:val="18"/>
          <w:szCs w:val="18"/>
        </w:rPr>
      </w:pPr>
    </w:p>
    <w:p w14:paraId="31ADD9AA" w14:textId="77777777" w:rsidR="00DE5A05" w:rsidRDefault="00DE5A05">
      <w:pPr>
        <w:jc w:val="center"/>
        <w:rPr>
          <w:rFonts w:ascii="Verdana" w:eastAsia="Verdana" w:hAnsi="Verdana" w:cs="Verdana"/>
          <w:b/>
          <w:bCs/>
          <w:color w:val="000000"/>
          <w:sz w:val="18"/>
          <w:szCs w:val="18"/>
        </w:rPr>
      </w:pPr>
    </w:p>
    <w:p w14:paraId="75840AFF" w14:textId="77777777" w:rsidR="00DE5A05" w:rsidRDefault="00DE5A05">
      <w:pPr>
        <w:ind w:left="720"/>
        <w:jc w:val="both"/>
        <w:rPr>
          <w:rFonts w:ascii="Verdana" w:eastAsia="Verdana" w:hAnsi="Verdana" w:cs="Verdana"/>
          <w:sz w:val="18"/>
          <w:szCs w:val="18"/>
        </w:rPr>
      </w:pPr>
    </w:p>
    <w:sectPr w:rsidR="00DE5A05">
      <w:headerReference w:type="default" r:id="rId9"/>
      <w:footerReference w:type="default" r:id="rId10"/>
      <w:headerReference w:type="first" r:id="rId11"/>
      <w:footerReference w:type="first" r:id="rId12"/>
      <w:pgSz w:w="16838" w:h="11906" w:orient="landscape"/>
      <w:pgMar w:top="566" w:right="566" w:bottom="566" w:left="566"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51581A" w14:textId="77777777" w:rsidR="007E5534" w:rsidRDefault="007E5534">
      <w:pPr>
        <w:spacing w:after="0" w:line="240" w:lineRule="auto"/>
      </w:pPr>
      <w:r>
        <w:separator/>
      </w:r>
    </w:p>
  </w:endnote>
  <w:endnote w:type="continuationSeparator" w:id="0">
    <w:p w14:paraId="7EA4976D" w14:textId="77777777" w:rsidR="007E5534" w:rsidRDefault="007E55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FC4C2815-C67A-274D-979A-232755C5A575}"/>
    <w:embedBold r:id="rId2" w:fontKey="{F6DC6AD3-6E79-0A4B-A1EF-6780960823B1}"/>
    <w:embedItalic r:id="rId3" w:fontKey="{4D2250B8-0946-304D-B78C-418C87EA9E4A}"/>
  </w:font>
  <w:font w:name="Aptos">
    <w:panose1 w:val="020B0004020202020204"/>
    <w:charset w:val="00"/>
    <w:family w:val="swiss"/>
    <w:pitch w:val="variable"/>
    <w:sig w:usb0="20000287" w:usb1="00000003" w:usb2="00000000" w:usb3="00000000" w:csb0="0000019F" w:csb1="00000000"/>
    <w:embedRegular r:id="rId4" w:fontKey="{6E1846C2-64D1-244F-B69D-8B108925E6C1}"/>
    <w:embedItalic r:id="rId5" w:fontKey="{A5D1CB4D-B451-614A-8046-542CC729540E}"/>
  </w:font>
  <w:font w:name="Play">
    <w:charset w:val="00"/>
    <w:family w:val="auto"/>
    <w:pitch w:val="default"/>
    <w:embedRegular r:id="rId6" w:fontKey="{5684AC6C-1AA4-FE43-84F9-56D43027D31B}"/>
  </w:font>
  <w:font w:name="Aptos Display">
    <w:panose1 w:val="020B0004020202020204"/>
    <w:charset w:val="00"/>
    <w:family w:val="swiss"/>
    <w:pitch w:val="variable"/>
    <w:sig w:usb0="20000287" w:usb1="00000003" w:usb2="00000000" w:usb3="00000000" w:csb0="0000019F" w:csb1="00000000"/>
    <w:embedRegular r:id="rId7" w:fontKey="{E976C5BE-896C-F84E-A35B-A1AB2A7D6941}"/>
  </w:font>
  <w:font w:name="Segoe UI">
    <w:panose1 w:val="020B0502040204020203"/>
    <w:charset w:val="00"/>
    <w:family w:val="swiss"/>
    <w:pitch w:val="variable"/>
    <w:sig w:usb0="E4002EFF" w:usb1="C000E47F" w:usb2="00000009" w:usb3="00000000" w:csb0="000001FF" w:csb1="00000000"/>
    <w:embedRegular r:id="rId8" w:fontKey="{6EDD0623-75A5-284F-825A-53CA588C23D7}"/>
    <w:embedItalic r:id="rId9" w:fontKey="{BC66E4AC-8FBD-034F-8FC5-DAEF70FE0AE0}"/>
  </w:font>
  <w:font w:name="Verdana">
    <w:panose1 w:val="020B0604030504040204"/>
    <w:charset w:val="00"/>
    <w:family w:val="swiss"/>
    <w:pitch w:val="variable"/>
    <w:sig w:usb0="A10006FF" w:usb1="4000205B" w:usb2="00000010" w:usb3="00000000" w:csb0="0000019F" w:csb1="00000000"/>
    <w:embedRegular r:id="rId10" w:fontKey="{F0C0FFF3-5B17-804C-BC1D-750D932D46E6}"/>
    <w:embedBold r:id="rId11" w:fontKey="{65BFFD6C-E234-9B42-8892-3B08528506C1}"/>
    <w:embedItalic r:id="rId12" w:fontKey="{3167AAB8-9057-1B4C-9FF1-0C8F65F573FA}"/>
    <w:embedBoldItalic r:id="rId13" w:fontKey="{CC25B0F9-C870-D345-81EB-63149A4B230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30FB3" w14:textId="77777777" w:rsidR="00DE5A05" w:rsidRDefault="00DE5A05">
    <w:pPr>
      <w:ind w:left="720" w:firstLine="720"/>
      <w:jc w:val="center"/>
      <w:rPr>
        <w:rFonts w:ascii="Verdana" w:eastAsia="Verdana" w:hAnsi="Verdana" w:cs="Verdana"/>
        <w:i/>
        <w:iCs/>
        <w:color w:val="999999"/>
        <w:sz w:val="12"/>
        <w:szCs w:val="12"/>
      </w:rPr>
    </w:pPr>
  </w:p>
  <w:p w14:paraId="69EE22B6" w14:textId="77777777" w:rsidR="00DE5A05" w:rsidRDefault="00000000">
    <w:pPr>
      <w:ind w:left="720" w:firstLine="720"/>
      <w:jc w:val="center"/>
      <w:rPr>
        <w:i/>
        <w:iCs/>
        <w:color w:val="999999"/>
        <w:sz w:val="16"/>
        <w:szCs w:val="16"/>
      </w:rPr>
    </w:pPr>
    <w:r>
      <w:rPr>
        <w:rFonts w:ascii="Verdana" w:eastAsia="Verdana" w:hAnsi="Verdana" w:cs="Verdana"/>
        <w:i/>
        <w:iCs/>
        <w:color w:val="999999"/>
        <w:sz w:val="12"/>
        <w:szCs w:val="12"/>
      </w:rPr>
      <w:t>ŠIS DOKUMENTS IR PARAKSTĪTS AR DROŠU ELEKTRONISKO PARAKSTU UN SATUR LAIKA ZĪMOGU // THIS DOCUMENT IS SIGNED WITH A SECURE ELECTRONIC SIGNATURE AND CONTAINS A TIME STAMP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ED5DE" w14:textId="77777777" w:rsidR="00DE5A05" w:rsidRDefault="00DE5A0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BE2DE2" w14:textId="77777777" w:rsidR="007E5534" w:rsidRDefault="007E5534">
      <w:pPr>
        <w:spacing w:after="0" w:line="240" w:lineRule="auto"/>
      </w:pPr>
      <w:r>
        <w:separator/>
      </w:r>
    </w:p>
  </w:footnote>
  <w:footnote w:type="continuationSeparator" w:id="0">
    <w:p w14:paraId="390D87DE" w14:textId="77777777" w:rsidR="007E5534" w:rsidRDefault="007E55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FDE" w14:textId="77777777" w:rsidR="00DE5A05" w:rsidRDefault="00DE5A05">
    <w:pPr>
      <w:spacing w:before="150" w:after="300"/>
    </w:pPr>
    <w:bookmarkStart w:id="1" w:name="_heading=h.1fob9te" w:colFirst="0" w:colLast="0"/>
    <w:bookmarkEnd w:id="1"/>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83006" w14:textId="77777777" w:rsidR="00DE5A05" w:rsidRDefault="00000000">
    <w:pPr>
      <w:spacing w:before="150" w:after="300"/>
      <w:ind w:left="5400"/>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SIA "MetPro" 50103341001 </w:t>
    </w:r>
    <w:r>
      <w:rPr>
        <w:rFonts w:ascii="Times New Roman" w:eastAsia="Times New Roman" w:hAnsi="Times New Roman" w:cs="Times New Roman"/>
        <w:b/>
        <w:bCs/>
        <w:sz w:val="20"/>
        <w:szCs w:val="20"/>
      </w:rPr>
      <w:br/>
      <w:t>Kalna iela 3A, Gardene, Auru pag., Dobeles nov., LV-3701</w:t>
    </w:r>
    <w:r>
      <w:rPr>
        <w:noProof/>
      </w:rPr>
      <w:drawing>
        <wp:anchor distT="0" distB="0" distL="114300" distR="114300" simplePos="0" relativeHeight="251658240" behindDoc="1" locked="0" layoutInCell="1" hidden="0" allowOverlap="1" wp14:anchorId="540E9544" wp14:editId="4E814697">
          <wp:simplePos x="0" y="0"/>
          <wp:positionH relativeFrom="column">
            <wp:posOffset>1943100</wp:posOffset>
          </wp:positionH>
          <wp:positionV relativeFrom="paragraph">
            <wp:posOffset>104775</wp:posOffset>
          </wp:positionV>
          <wp:extent cx="1347788" cy="273286"/>
          <wp:effectExtent l="0" t="0" r="0" b="0"/>
          <wp:wrapNone/>
          <wp:docPr id="1773267862" name="image1.jpg" descr="A logo on a black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jpg" descr="A logo on a black background&#10;&#10;AI-generated content may be incorrect."/>
                  <pic:cNvPicPr preferRelativeResize="0"/>
                </pic:nvPicPr>
                <pic:blipFill>
                  <a:blip r:embed="rId1"/>
                  <a:srcRect t="39634" b="40089"/>
                  <a:stretch>
                    <a:fillRect/>
                  </a:stretch>
                </pic:blipFill>
                <pic:spPr>
                  <a:xfrm>
                    <a:off x="0" y="0"/>
                    <a:ext cx="1347788" cy="273286"/>
                  </a:xfrm>
                  <a:prstGeom prst="rect">
                    <a:avLst/>
                  </a:prstGeom>
                  <a:ln/>
                </pic:spPr>
              </pic:pic>
            </a:graphicData>
          </a:graphic>
        </wp:anchor>
      </w:drawing>
    </w:r>
  </w:p>
  <w:p w14:paraId="1A0732B8" w14:textId="77777777" w:rsidR="00DE5A05" w:rsidRDefault="007E5534">
    <w:pPr>
      <w:spacing w:before="150" w:after="300"/>
      <w:jc w:val="center"/>
      <w:rPr>
        <w:rFonts w:ascii="Times New Roman" w:eastAsia="Times New Roman" w:hAnsi="Times New Roman" w:cs="Times New Roman"/>
        <w:b/>
        <w:bCs/>
        <w:color w:val="1155CC"/>
        <w:sz w:val="20"/>
        <w:szCs w:val="20"/>
      </w:rPr>
    </w:pPr>
    <w:r>
      <w:rPr>
        <w:noProof/>
      </w:rPr>
      <w:pict w14:anchorId="34DE116A">
        <v:rect id="_x0000_i1025" alt="" style="width:468pt;height:.05pt;mso-width-percent:0;mso-height-percent:0;mso-width-percent:0;mso-height-percent:0" o:hralign="center" o:hrstd="t" o:hr="t" fillcolor="#a0a0a0"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24BE7"/>
    <w:multiLevelType w:val="multilevel"/>
    <w:tmpl w:val="4D0675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D867D42"/>
    <w:multiLevelType w:val="multilevel"/>
    <w:tmpl w:val="32F2E010"/>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2" w15:restartNumberingAfterBreak="0">
    <w:nsid w:val="21630684"/>
    <w:multiLevelType w:val="multilevel"/>
    <w:tmpl w:val="6CBE40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E2D7F37"/>
    <w:multiLevelType w:val="multilevel"/>
    <w:tmpl w:val="738A130E"/>
    <w:lvl w:ilvl="0">
      <w:start w:val="5"/>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E2C429D"/>
    <w:multiLevelType w:val="multilevel"/>
    <w:tmpl w:val="8A86D3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7F03708E"/>
    <w:multiLevelType w:val="multilevel"/>
    <w:tmpl w:val="74B00830"/>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num w:numId="1" w16cid:durableId="1615481002">
    <w:abstractNumId w:val="4"/>
  </w:num>
  <w:num w:numId="2" w16cid:durableId="1210651824">
    <w:abstractNumId w:val="5"/>
  </w:num>
  <w:num w:numId="3" w16cid:durableId="404569373">
    <w:abstractNumId w:val="1"/>
  </w:num>
  <w:num w:numId="4" w16cid:durableId="124274967">
    <w:abstractNumId w:val="3"/>
  </w:num>
  <w:num w:numId="5" w16cid:durableId="95712674">
    <w:abstractNumId w:val="0"/>
  </w:num>
  <w:num w:numId="6" w16cid:durableId="146658586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5A05"/>
    <w:rsid w:val="00084076"/>
    <w:rsid w:val="000E243D"/>
    <w:rsid w:val="00685D91"/>
    <w:rsid w:val="00707A38"/>
    <w:rsid w:val="00792235"/>
    <w:rsid w:val="007E5534"/>
    <w:rsid w:val="00916A15"/>
    <w:rsid w:val="00B37FB9"/>
    <w:rsid w:val="00DD71B8"/>
    <w:rsid w:val="00DE5A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FD7C63"/>
  <w15:docId w15:val="{7B78B0FE-3B0F-6F49-8527-3B1A918C05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lv"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9B64C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B64C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B64C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9B64C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B64C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B64C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B64C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B64C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B64C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B64C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B64C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B64C3"/>
    <w:rPr>
      <w:rFonts w:eastAsiaTheme="majorEastAsia" w:cstheme="majorBidi"/>
      <w:color w:val="272727" w:themeColor="text1" w:themeTint="D8"/>
    </w:rPr>
  </w:style>
  <w:style w:type="character" w:customStyle="1" w:styleId="TitleChar">
    <w:name w:val="Title Char"/>
    <w:basedOn w:val="DefaultParagraphFont"/>
    <w:link w:val="Title"/>
    <w:uiPriority w:val="10"/>
    <w:rsid w:val="009B64C3"/>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9B64C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B64C3"/>
    <w:pPr>
      <w:spacing w:before="160"/>
      <w:jc w:val="center"/>
    </w:pPr>
    <w:rPr>
      <w:i/>
      <w:iCs/>
      <w:color w:val="404040" w:themeColor="text1" w:themeTint="BF"/>
    </w:rPr>
  </w:style>
  <w:style w:type="character" w:customStyle="1" w:styleId="QuoteChar">
    <w:name w:val="Quote Char"/>
    <w:basedOn w:val="DefaultParagraphFont"/>
    <w:link w:val="Quote"/>
    <w:uiPriority w:val="29"/>
    <w:rsid w:val="009B64C3"/>
    <w:rPr>
      <w:i/>
      <w:iCs/>
      <w:color w:val="404040" w:themeColor="text1" w:themeTint="BF"/>
    </w:rPr>
  </w:style>
  <w:style w:type="paragraph" w:styleId="ListParagraph">
    <w:name w:val="List Paragraph"/>
    <w:basedOn w:val="Normal"/>
    <w:uiPriority w:val="34"/>
    <w:qFormat/>
    <w:rsid w:val="009B64C3"/>
    <w:pPr>
      <w:ind w:left="720"/>
      <w:contextualSpacing/>
    </w:pPr>
  </w:style>
  <w:style w:type="character" w:styleId="IntenseEmphasis">
    <w:name w:val="Intense Emphasis"/>
    <w:basedOn w:val="DefaultParagraphFont"/>
    <w:uiPriority w:val="21"/>
    <w:qFormat/>
    <w:rsid w:val="009B64C3"/>
    <w:rPr>
      <w:i/>
      <w:iCs/>
      <w:color w:val="0F4761" w:themeColor="accent1" w:themeShade="BF"/>
    </w:rPr>
  </w:style>
  <w:style w:type="paragraph" w:styleId="IntenseQuote">
    <w:name w:val="Intense Quote"/>
    <w:basedOn w:val="Normal"/>
    <w:next w:val="Normal"/>
    <w:link w:val="IntenseQuoteChar"/>
    <w:uiPriority w:val="30"/>
    <w:qFormat/>
    <w:rsid w:val="009B64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B64C3"/>
    <w:rPr>
      <w:i/>
      <w:iCs/>
      <w:color w:val="0F4761" w:themeColor="accent1" w:themeShade="BF"/>
    </w:rPr>
  </w:style>
  <w:style w:type="character" w:styleId="IntenseReference">
    <w:name w:val="Intense Reference"/>
    <w:basedOn w:val="DefaultParagraphFont"/>
    <w:uiPriority w:val="32"/>
    <w:qFormat/>
    <w:rsid w:val="009B64C3"/>
    <w:rPr>
      <w:b/>
      <w:bCs/>
      <w:smallCaps/>
      <w:color w:val="0F4761" w:themeColor="accent1" w:themeShade="BF"/>
      <w:spacing w:val="5"/>
    </w:rPr>
  </w:style>
  <w:style w:type="paragraph" w:styleId="Header">
    <w:name w:val="header"/>
    <w:basedOn w:val="Normal"/>
    <w:link w:val="HeaderChar"/>
    <w:uiPriority w:val="99"/>
    <w:unhideWhenUsed/>
    <w:rsid w:val="00017789"/>
    <w:pPr>
      <w:tabs>
        <w:tab w:val="center" w:pos="4513"/>
        <w:tab w:val="right" w:pos="9026"/>
      </w:tabs>
      <w:spacing w:after="0" w:line="240" w:lineRule="auto"/>
    </w:pPr>
  </w:style>
  <w:style w:type="character" w:customStyle="1" w:styleId="HeaderChar">
    <w:name w:val="Header Char"/>
    <w:basedOn w:val="DefaultParagraphFont"/>
    <w:link w:val="Header"/>
    <w:uiPriority w:val="99"/>
    <w:rsid w:val="00017789"/>
  </w:style>
  <w:style w:type="paragraph" w:styleId="Footer">
    <w:name w:val="footer"/>
    <w:basedOn w:val="Normal"/>
    <w:link w:val="FooterChar"/>
    <w:uiPriority w:val="99"/>
    <w:unhideWhenUsed/>
    <w:rsid w:val="00017789"/>
    <w:pPr>
      <w:tabs>
        <w:tab w:val="center" w:pos="4513"/>
        <w:tab w:val="right" w:pos="9026"/>
      </w:tabs>
      <w:spacing w:after="0" w:line="240" w:lineRule="auto"/>
    </w:pPr>
  </w:style>
  <w:style w:type="character" w:customStyle="1" w:styleId="FooterChar">
    <w:name w:val="Footer Char"/>
    <w:basedOn w:val="DefaultParagraphFont"/>
    <w:link w:val="Footer"/>
    <w:uiPriority w:val="99"/>
    <w:rsid w:val="00017789"/>
  </w:style>
  <w:style w:type="table" w:styleId="TableGrid">
    <w:name w:val="Table Grid"/>
    <w:basedOn w:val="TableNormal"/>
    <w:uiPriority w:val="59"/>
    <w:rsid w:val="00017789"/>
    <w:pPr>
      <w:spacing w:after="0" w:line="240" w:lineRule="auto"/>
    </w:pPr>
    <w:rPr>
      <w:rFonts w:eastAsiaTheme="minorEastAsia"/>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 Rakstz. Rakstz.,Footnote Text Char2 Char,Footnote Text Char1 Char2 Char,Footnote Text Char Char Char Char,Footnote Text Char1 Char Char Char Char,Footnote Text Char Char Char Char Char Char,Rakstz. Rakstz.,Rakstz.,Footnote,Fußnote,fn"/>
    <w:basedOn w:val="Normal"/>
    <w:link w:val="FootnoteTextChar"/>
    <w:uiPriority w:val="99"/>
    <w:unhideWhenUsed/>
    <w:rsid w:val="00017789"/>
    <w:pPr>
      <w:spacing w:after="0" w:line="240" w:lineRule="auto"/>
    </w:pPr>
    <w:rPr>
      <w:sz w:val="20"/>
      <w:szCs w:val="20"/>
      <w:lang w:val="lv-LV"/>
    </w:rPr>
  </w:style>
  <w:style w:type="character" w:customStyle="1" w:styleId="FootnoteTextChar">
    <w:name w:val="Footnote Text Char"/>
    <w:aliases w:val=" Rakstz. Rakstz. Char,Footnote Text Char2 Char Char,Footnote Text Char1 Char2 Char Char,Footnote Text Char Char Char Char Char,Footnote Text Char1 Char Char Char Char Char,Footnote Text Char Char Char Char Char Char Char,Rakstz. Char"/>
    <w:basedOn w:val="DefaultParagraphFont"/>
    <w:link w:val="FootnoteText"/>
    <w:uiPriority w:val="99"/>
    <w:rsid w:val="00017789"/>
    <w:rPr>
      <w:kern w:val="0"/>
      <w:sz w:val="20"/>
      <w:szCs w:val="20"/>
      <w:lang w:val="lv-LV"/>
    </w:rPr>
  </w:style>
  <w:style w:type="character" w:styleId="FootnoteReference">
    <w:name w:val="footnote reference"/>
    <w:aliases w:val="Footnote symbol,Footnote Reference Number,SUPERS,fr,Footnote Refernece,Footnote Reference Superscript,ftref,Odwołanie przypisu,BVI fnr,Footnotes refss,Ref,de nota al pie,-E Fußnotenzeichen,Footnote reference number,Times 10 Point,E"/>
    <w:basedOn w:val="DefaultParagraphFont"/>
    <w:uiPriority w:val="99"/>
    <w:unhideWhenUsed/>
    <w:qFormat/>
    <w:rsid w:val="00017789"/>
    <w:rPr>
      <w:vertAlign w:val="superscript"/>
    </w:rPr>
  </w:style>
  <w:style w:type="character" w:styleId="PlaceholderText">
    <w:name w:val="Placeholder Text"/>
    <w:basedOn w:val="DefaultParagraphFont"/>
    <w:uiPriority w:val="99"/>
    <w:semiHidden/>
    <w:rsid w:val="00017789"/>
    <w:rPr>
      <w:rFonts w:ascii="Segoe UI" w:hAnsi="Segoe UI" w:cs="Segoe UI"/>
      <w:i/>
      <w:color w:val="800000"/>
    </w:rPr>
  </w:style>
  <w:style w:type="character" w:customStyle="1" w:styleId="DataStyle">
    <w:name w:val="DataStyle"/>
    <w:basedOn w:val="DefaultParagraphFont"/>
    <w:qFormat/>
    <w:rsid w:val="00017789"/>
    <w:rPr>
      <w:color w:val="000080"/>
      <w:sz w:val="24"/>
      <w:szCs w:val="24"/>
      <w:u w:val="single"/>
    </w:rPr>
  </w:style>
  <w:style w:type="table" w:customStyle="1" w:styleId="a">
    <w:basedOn w:val="TableNormal"/>
    <w:pPr>
      <w:spacing w:after="0" w:line="240" w:lineRule="auto"/>
    </w:pPr>
    <w:rPr>
      <w:sz w:val="22"/>
      <w:szCs w:val="22"/>
    </w:rPr>
    <w:tblPr>
      <w:tblStyleRowBandSize w:val="1"/>
      <w:tblStyleColBandSize w:val="1"/>
    </w:tblPr>
  </w:style>
  <w:style w:type="table" w:customStyle="1" w:styleId="a0">
    <w:basedOn w:val="TableNormal"/>
    <w:pPr>
      <w:spacing w:after="0" w:line="240" w:lineRule="auto"/>
    </w:pPr>
    <w:rPr>
      <w:sz w:val="22"/>
      <w:szCs w:val="22"/>
    </w:rPr>
    <w:tblPr>
      <w:tblStyleRowBandSize w:val="1"/>
      <w:tblStyleColBandSize w:val="1"/>
    </w:tblPr>
  </w:style>
  <w:style w:type="table" w:customStyle="1" w:styleId="a1">
    <w:basedOn w:val="TableNormal"/>
    <w:pPr>
      <w:spacing w:after="0" w:line="240" w:lineRule="auto"/>
    </w:pPr>
    <w:rPr>
      <w:sz w:val="22"/>
      <w:szCs w:val="22"/>
    </w:rPr>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pPr>
      <w:spacing w:after="0" w:line="240" w:lineRule="auto"/>
    </w:pPr>
    <w:rPr>
      <w:sz w:val="22"/>
      <w:szCs w:val="22"/>
    </w:rPr>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pPr>
      <w:spacing w:after="0" w:line="240" w:lineRule="auto"/>
    </w:pPr>
    <w:rPr>
      <w:sz w:val="22"/>
      <w:szCs w:val="22"/>
    </w:rPr>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Pr>
  </w:style>
  <w:style w:type="table" w:customStyle="1" w:styleId="aa">
    <w:basedOn w:val="TableNormal"/>
    <w:pPr>
      <w:spacing w:after="0" w:line="240" w:lineRule="auto"/>
    </w:pPr>
    <w:rPr>
      <w:sz w:val="22"/>
      <w:szCs w:val="22"/>
    </w:rPr>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pPr>
      <w:spacing w:after="0" w:line="240" w:lineRule="auto"/>
    </w:pPr>
    <w:rPr>
      <w:sz w:val="22"/>
      <w:szCs w:val="22"/>
    </w:rPr>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pPr>
      <w:spacing w:after="0" w:line="240" w:lineRule="auto"/>
    </w:pPr>
    <w:rPr>
      <w:sz w:val="22"/>
      <w:szCs w:val="22"/>
    </w:rPr>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Pr>
  </w:style>
  <w:style w:type="table" w:customStyle="1" w:styleId="af3">
    <w:basedOn w:val="TableNormal"/>
    <w:pPr>
      <w:spacing w:after="0" w:line="240" w:lineRule="auto"/>
    </w:pPr>
    <w:rPr>
      <w:sz w:val="22"/>
      <w:szCs w:val="22"/>
    </w:rPr>
    <w:tblPr>
      <w:tblStyleRowBandSize w:val="1"/>
      <w:tblStyleColBandSize w:val="1"/>
    </w:tblPr>
  </w:style>
  <w:style w:type="paragraph" w:styleId="Subtitle">
    <w:name w:val="Subtitle"/>
    <w:basedOn w:val="Normal"/>
    <w:next w:val="Normal"/>
    <w:link w:val="SubtitleChar"/>
    <w:uiPriority w:val="11"/>
    <w:qFormat/>
    <w:rPr>
      <w:color w:val="595959"/>
      <w:sz w:val="28"/>
      <w:szCs w:val="28"/>
    </w:r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 w:type="table" w:customStyle="1" w:styleId="af6">
    <w:basedOn w:val="TableNormal"/>
    <w:pPr>
      <w:spacing w:after="0" w:line="240" w:lineRule="auto"/>
    </w:pPr>
    <w:rPr>
      <w:sz w:val="22"/>
      <w:szCs w:val="22"/>
    </w:rPr>
    <w:tblPr>
      <w:tblStyleRowBandSize w:val="1"/>
      <w:tblStyleColBandSize w:val="1"/>
    </w:tblPr>
  </w:style>
  <w:style w:type="table" w:customStyle="1" w:styleId="af7">
    <w:basedOn w:val="TableNormal"/>
    <w:tblPr>
      <w:tblStyleRowBandSize w:val="1"/>
      <w:tblStyleColBandSize w:val="1"/>
    </w:tblPr>
  </w:style>
  <w:style w:type="table" w:customStyle="1" w:styleId="af8">
    <w:basedOn w:val="TableNormal"/>
    <w:pPr>
      <w:spacing w:after="0" w:line="240" w:lineRule="auto"/>
    </w:pPr>
    <w:rPr>
      <w:sz w:val="22"/>
      <w:szCs w:val="22"/>
    </w:rPr>
    <w:tblPr>
      <w:tblStyleRowBandSize w:val="1"/>
      <w:tblStyleColBandSize w:val="1"/>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Pr>
  </w:style>
  <w:style w:type="table" w:customStyle="1" w:styleId="afc">
    <w:basedOn w:val="TableNormal"/>
    <w:pPr>
      <w:spacing w:after="0" w:line="240" w:lineRule="auto"/>
    </w:pPr>
    <w:rPr>
      <w:sz w:val="22"/>
      <w:szCs w:val="22"/>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nK5rCmN7CxjHglf8qsR0+pR76w==">CgMxLjAaHwoBMBIaChgICVIUChJ0YWJsZS5ueTg1MmZvMWE0eDAaHwoBMRIaChgICVIUChJ0YWJsZS5waWNnaDJkNms4dzIaHwoBMhIaChgICVIUChJ0YWJsZS5jbzVsenBmeWwwM2QaHwoBMxIaChgICVIUChJ0YWJsZS4xcTk1OGRqYTQzbTgaHwoBNBIaChgICVIUChJ0YWJsZS5tbHdyNHVscWEycXAaHwoBNRIaChgICVIUChJ0YWJsZS5wY243ZnkzeTFidmoaHwoBNhIaChgICVIUChJ0YWJsZS5lcncwNmZicXNmaXEyCGguZ2pkZ3hzMgloLjFmb2I5dGU4AHIhMVZuNUVjcWF4YmNCbFV5NFBESFRNQkplenpoYmRtSU5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76849A3-E48B-4345-9FDE-7D2D6BB751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9</Pages>
  <Words>1374</Words>
  <Characters>7835</Characters>
  <Application>Microsoft Office Word</Application>
  <DocSecurity>0</DocSecurity>
  <Lines>65</Lines>
  <Paragraphs>18</Paragraphs>
  <ScaleCrop>false</ScaleCrop>
  <Company/>
  <LinksUpToDate>false</LinksUpToDate>
  <CharactersWithSpaces>9191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Inese Andersone</dc:creator>
  <cp:lastModifiedBy>Inese Andersone</cp:lastModifiedBy>
  <cp:revision>5</cp:revision>
  <dcterms:created xsi:type="dcterms:W3CDTF">2025-02-10T18:56:00Z</dcterms:created>
  <dcterms:modified xsi:type="dcterms:W3CDTF">2025-11-11T15:01:00Z</dcterms:modified>
</cp:coreProperties>
</file>